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0239" w:rsidRPr="007A363B" w:rsidRDefault="00743AE6" w:rsidP="00743AE6">
      <w:pPr>
        <w:jc w:val="center"/>
        <w:rPr>
          <w:rFonts w:asciiTheme="minorHAnsi" w:hAnsiTheme="minorHAnsi"/>
          <w:b/>
          <w:color w:val="00AAE6"/>
          <w:sz w:val="36"/>
          <w:szCs w:val="36"/>
        </w:rPr>
      </w:pPr>
      <w:r w:rsidRPr="007A363B">
        <w:rPr>
          <w:rFonts w:asciiTheme="minorHAnsi" w:hAnsiTheme="minorHAnsi"/>
          <w:b/>
          <w:color w:val="00AAE6"/>
          <w:sz w:val="36"/>
          <w:szCs w:val="36"/>
        </w:rPr>
        <w:t>REGLEMENT DU TALANT URBAN TRAIL 2022</w:t>
      </w:r>
    </w:p>
    <w:p w:rsidR="00743AE6" w:rsidRPr="007A363B" w:rsidRDefault="00743AE6" w:rsidP="00743AE6">
      <w:pPr>
        <w:jc w:val="both"/>
        <w:rPr>
          <w:rFonts w:asciiTheme="minorHAnsi" w:hAnsiTheme="minorHAnsi"/>
        </w:rPr>
      </w:pPr>
    </w:p>
    <w:p w:rsidR="00743AE6" w:rsidRPr="007A363B" w:rsidRDefault="00743AE6" w:rsidP="00743AE6">
      <w:pPr>
        <w:jc w:val="both"/>
        <w:rPr>
          <w:rFonts w:asciiTheme="minorHAnsi" w:hAnsiTheme="minorHAnsi"/>
          <w:b/>
          <w:color w:val="00AAE6"/>
          <w:sz w:val="28"/>
          <w:szCs w:val="28"/>
          <w:u w:val="single"/>
        </w:rPr>
      </w:pPr>
      <w:r w:rsidRPr="007A363B">
        <w:rPr>
          <w:rFonts w:asciiTheme="minorHAnsi" w:hAnsiTheme="minorHAnsi"/>
          <w:b/>
          <w:color w:val="00AAE6"/>
          <w:sz w:val="28"/>
          <w:szCs w:val="28"/>
          <w:u w:val="single"/>
        </w:rPr>
        <w:t>Article 1 : Généralités</w:t>
      </w:r>
    </w:p>
    <w:p w:rsidR="00743AE6" w:rsidRPr="007A363B" w:rsidRDefault="00743AE6" w:rsidP="00743AE6">
      <w:pPr>
        <w:jc w:val="both"/>
        <w:rPr>
          <w:rFonts w:asciiTheme="minorHAnsi" w:hAnsiTheme="minorHAnsi"/>
          <w:sz w:val="22"/>
          <w:szCs w:val="22"/>
        </w:rPr>
      </w:pPr>
    </w:p>
    <w:p w:rsidR="00743AE6" w:rsidRPr="007A363B" w:rsidRDefault="00743AE6" w:rsidP="00743AE6">
      <w:pPr>
        <w:jc w:val="both"/>
        <w:rPr>
          <w:rFonts w:asciiTheme="minorHAnsi" w:hAnsiTheme="minorHAnsi"/>
          <w:sz w:val="22"/>
          <w:szCs w:val="22"/>
        </w:rPr>
      </w:pPr>
      <w:r w:rsidRPr="007A363B">
        <w:rPr>
          <w:rFonts w:asciiTheme="minorHAnsi" w:hAnsiTheme="minorHAnsi"/>
          <w:sz w:val="22"/>
          <w:szCs w:val="22"/>
        </w:rPr>
        <w:t>Cette course hors stade a lieu le dimanche 3 juillet 2022 et est ouverte aux coureurs licenciés ou non dans les distances maximales par catégories d’âges fixées par la F.F.A.</w:t>
      </w:r>
    </w:p>
    <w:p w:rsidR="00743AE6" w:rsidRPr="007A363B" w:rsidRDefault="00743AE6" w:rsidP="00743AE6">
      <w:pPr>
        <w:jc w:val="both"/>
        <w:rPr>
          <w:rFonts w:asciiTheme="minorHAnsi" w:hAnsiTheme="minorHAnsi"/>
          <w:sz w:val="22"/>
          <w:szCs w:val="22"/>
        </w:rPr>
      </w:pPr>
    </w:p>
    <w:p w:rsidR="00743AE6" w:rsidRPr="007A363B" w:rsidRDefault="00743AE6" w:rsidP="00743AE6">
      <w:pPr>
        <w:jc w:val="both"/>
        <w:rPr>
          <w:rFonts w:asciiTheme="minorHAnsi" w:hAnsiTheme="minorHAnsi"/>
          <w:sz w:val="22"/>
          <w:szCs w:val="22"/>
        </w:rPr>
      </w:pPr>
      <w:r w:rsidRPr="007A363B">
        <w:rPr>
          <w:rFonts w:asciiTheme="minorHAnsi" w:hAnsiTheme="minorHAnsi"/>
          <w:sz w:val="22"/>
          <w:szCs w:val="22"/>
        </w:rPr>
        <w:t>Depuis 2019, dans les courses dites « nature », le dénivelé positif s’ajoute à la distance initiale (1 km pour 100 m), il faut faire attention pour :</w:t>
      </w:r>
    </w:p>
    <w:p w:rsidR="00743AE6" w:rsidRPr="007A363B" w:rsidRDefault="00743AE6" w:rsidP="0042127A">
      <w:pPr>
        <w:ind w:left="567"/>
        <w:jc w:val="both"/>
        <w:rPr>
          <w:rFonts w:asciiTheme="minorHAnsi" w:hAnsiTheme="minorHAnsi"/>
          <w:sz w:val="22"/>
          <w:szCs w:val="22"/>
        </w:rPr>
      </w:pPr>
      <w:r w:rsidRPr="007A363B">
        <w:rPr>
          <w:rFonts w:asciiTheme="minorHAnsi" w:hAnsiTheme="minorHAnsi"/>
          <w:sz w:val="22"/>
          <w:szCs w:val="22"/>
        </w:rPr>
        <w:t>Les cadets (16-17 ans) qui ne peuvent pas courir plus de 15 km avec le cumul du dénivelé</w:t>
      </w:r>
    </w:p>
    <w:p w:rsidR="00743AE6" w:rsidRPr="007A363B" w:rsidRDefault="00743AE6" w:rsidP="0042127A">
      <w:pPr>
        <w:ind w:left="567"/>
        <w:jc w:val="both"/>
        <w:rPr>
          <w:rFonts w:asciiTheme="minorHAnsi" w:hAnsiTheme="minorHAnsi"/>
          <w:sz w:val="22"/>
          <w:szCs w:val="22"/>
        </w:rPr>
      </w:pPr>
      <w:r w:rsidRPr="007A363B">
        <w:rPr>
          <w:rFonts w:asciiTheme="minorHAnsi" w:hAnsiTheme="minorHAnsi"/>
          <w:sz w:val="22"/>
          <w:szCs w:val="22"/>
        </w:rPr>
        <w:t>Les Juniors (18-19 ans) qui ne peuvent pas courir plus de 25 km avec le cumul du dénivelé</w:t>
      </w:r>
    </w:p>
    <w:p w:rsidR="00743AE6" w:rsidRPr="007A363B" w:rsidRDefault="00743AE6" w:rsidP="0042127A">
      <w:pPr>
        <w:ind w:left="567"/>
        <w:jc w:val="both"/>
        <w:rPr>
          <w:rFonts w:asciiTheme="minorHAnsi" w:hAnsiTheme="minorHAnsi"/>
          <w:sz w:val="22"/>
          <w:szCs w:val="22"/>
        </w:rPr>
      </w:pPr>
      <w:r w:rsidRPr="007A363B">
        <w:rPr>
          <w:rFonts w:asciiTheme="minorHAnsi" w:hAnsiTheme="minorHAnsi"/>
          <w:sz w:val="22"/>
          <w:szCs w:val="22"/>
        </w:rPr>
        <w:t>Espoir – Seniors – Master illimité</w:t>
      </w:r>
    </w:p>
    <w:p w:rsidR="00743AE6" w:rsidRPr="007A363B" w:rsidRDefault="00743AE6" w:rsidP="00743AE6">
      <w:pPr>
        <w:jc w:val="both"/>
        <w:rPr>
          <w:rFonts w:asciiTheme="minorHAnsi" w:hAnsiTheme="minorHAnsi"/>
          <w:sz w:val="22"/>
          <w:szCs w:val="22"/>
        </w:rPr>
      </w:pPr>
      <w:r w:rsidRPr="007A363B">
        <w:rPr>
          <w:rFonts w:asciiTheme="minorHAnsi" w:hAnsiTheme="minorHAnsi"/>
          <w:sz w:val="22"/>
          <w:szCs w:val="22"/>
        </w:rPr>
        <w:t>Pour nos deux courses, voici les limites :</w:t>
      </w:r>
    </w:p>
    <w:p w:rsidR="00743AE6" w:rsidRPr="007A363B" w:rsidRDefault="00743AE6" w:rsidP="00412366">
      <w:pPr>
        <w:pStyle w:val="Paragraphedeliste"/>
        <w:numPr>
          <w:ilvl w:val="0"/>
          <w:numId w:val="1"/>
        </w:numPr>
        <w:jc w:val="both"/>
        <w:rPr>
          <w:rFonts w:asciiTheme="minorHAnsi" w:hAnsiTheme="minorHAnsi"/>
          <w:sz w:val="22"/>
          <w:szCs w:val="22"/>
        </w:rPr>
      </w:pPr>
      <w:r w:rsidRPr="007A363B">
        <w:rPr>
          <w:rFonts w:asciiTheme="minorHAnsi" w:hAnsiTheme="minorHAnsi"/>
          <w:sz w:val="22"/>
          <w:szCs w:val="22"/>
        </w:rPr>
        <w:t xml:space="preserve">Maxi Talant </w:t>
      </w:r>
      <w:proofErr w:type="spellStart"/>
      <w:r w:rsidRPr="007A363B">
        <w:rPr>
          <w:rFonts w:asciiTheme="minorHAnsi" w:hAnsiTheme="minorHAnsi"/>
          <w:sz w:val="22"/>
          <w:szCs w:val="22"/>
        </w:rPr>
        <w:t>Urban</w:t>
      </w:r>
      <w:proofErr w:type="spellEnd"/>
      <w:r w:rsidRPr="007A363B">
        <w:rPr>
          <w:rFonts w:asciiTheme="minorHAnsi" w:hAnsiTheme="minorHAnsi"/>
          <w:sz w:val="22"/>
          <w:szCs w:val="22"/>
        </w:rPr>
        <w:t xml:space="preserve"> </w:t>
      </w:r>
      <w:proofErr w:type="spellStart"/>
      <w:r w:rsidRPr="007A363B">
        <w:rPr>
          <w:rFonts w:asciiTheme="minorHAnsi" w:hAnsiTheme="minorHAnsi"/>
          <w:sz w:val="22"/>
          <w:szCs w:val="22"/>
        </w:rPr>
        <w:t>Trail</w:t>
      </w:r>
      <w:proofErr w:type="spellEnd"/>
      <w:r w:rsidRPr="007A363B">
        <w:rPr>
          <w:rFonts w:asciiTheme="minorHAnsi" w:hAnsiTheme="minorHAnsi"/>
          <w:sz w:val="22"/>
          <w:szCs w:val="22"/>
        </w:rPr>
        <w:t xml:space="preserve"> (</w:t>
      </w:r>
      <w:r w:rsidR="00412366" w:rsidRPr="007A363B">
        <w:rPr>
          <w:rFonts w:asciiTheme="minorHAnsi" w:hAnsiTheme="minorHAnsi"/>
          <w:sz w:val="22"/>
          <w:szCs w:val="22"/>
        </w:rPr>
        <w:t>19,90 km) : interdit aux moins de 18 ans</w:t>
      </w:r>
    </w:p>
    <w:p w:rsidR="00412366" w:rsidRPr="007A363B" w:rsidRDefault="00412366" w:rsidP="00412366">
      <w:pPr>
        <w:pStyle w:val="Paragraphedeliste"/>
        <w:numPr>
          <w:ilvl w:val="0"/>
          <w:numId w:val="1"/>
        </w:numPr>
        <w:jc w:val="both"/>
        <w:rPr>
          <w:rFonts w:asciiTheme="minorHAnsi" w:hAnsiTheme="minorHAnsi"/>
          <w:sz w:val="22"/>
          <w:szCs w:val="22"/>
        </w:rPr>
      </w:pPr>
      <w:r w:rsidRPr="007A363B">
        <w:rPr>
          <w:rFonts w:asciiTheme="minorHAnsi" w:hAnsiTheme="minorHAnsi"/>
          <w:sz w:val="22"/>
          <w:szCs w:val="22"/>
        </w:rPr>
        <w:t xml:space="preserve">Mini Talant </w:t>
      </w:r>
      <w:proofErr w:type="spellStart"/>
      <w:r w:rsidRPr="007A363B">
        <w:rPr>
          <w:rFonts w:asciiTheme="minorHAnsi" w:hAnsiTheme="minorHAnsi"/>
          <w:sz w:val="22"/>
          <w:szCs w:val="22"/>
        </w:rPr>
        <w:t>Urban</w:t>
      </w:r>
      <w:proofErr w:type="spellEnd"/>
      <w:r w:rsidRPr="007A363B">
        <w:rPr>
          <w:rFonts w:asciiTheme="minorHAnsi" w:hAnsiTheme="minorHAnsi"/>
          <w:sz w:val="22"/>
          <w:szCs w:val="22"/>
        </w:rPr>
        <w:t xml:space="preserve"> </w:t>
      </w:r>
      <w:proofErr w:type="spellStart"/>
      <w:r w:rsidRPr="007A363B">
        <w:rPr>
          <w:rFonts w:asciiTheme="minorHAnsi" w:hAnsiTheme="minorHAnsi"/>
          <w:sz w:val="22"/>
          <w:szCs w:val="22"/>
        </w:rPr>
        <w:t>Trail</w:t>
      </w:r>
      <w:proofErr w:type="spellEnd"/>
      <w:r w:rsidRPr="007A363B">
        <w:rPr>
          <w:rFonts w:asciiTheme="minorHAnsi" w:hAnsiTheme="minorHAnsi"/>
          <w:sz w:val="22"/>
          <w:szCs w:val="22"/>
        </w:rPr>
        <w:t xml:space="preserve"> (10,71 km) : interdit aux moins de 16 ans</w:t>
      </w:r>
    </w:p>
    <w:p w:rsidR="00412366" w:rsidRPr="007A363B" w:rsidRDefault="00412366" w:rsidP="00743AE6">
      <w:pPr>
        <w:jc w:val="both"/>
        <w:rPr>
          <w:rFonts w:asciiTheme="minorHAnsi" w:hAnsiTheme="minorHAnsi"/>
          <w:sz w:val="22"/>
          <w:szCs w:val="22"/>
        </w:rPr>
      </w:pPr>
    </w:p>
    <w:p w:rsidR="00412366" w:rsidRPr="007A363B" w:rsidRDefault="00412366" w:rsidP="00743AE6">
      <w:pPr>
        <w:jc w:val="both"/>
        <w:rPr>
          <w:rFonts w:asciiTheme="minorHAnsi" w:hAnsiTheme="minorHAnsi"/>
          <w:sz w:val="22"/>
          <w:szCs w:val="22"/>
        </w:rPr>
      </w:pPr>
      <w:r w:rsidRPr="007A363B">
        <w:rPr>
          <w:rFonts w:asciiTheme="minorHAnsi" w:hAnsiTheme="minorHAnsi"/>
          <w:sz w:val="22"/>
          <w:szCs w:val="22"/>
        </w:rPr>
        <w:t>Il est rappelé qu’il s’agit d’une course et non d’une marche. Les bâtons sont interdits.</w:t>
      </w:r>
    </w:p>
    <w:p w:rsidR="00412366" w:rsidRPr="007A363B" w:rsidRDefault="00412366" w:rsidP="00743AE6">
      <w:pPr>
        <w:jc w:val="both"/>
        <w:rPr>
          <w:rFonts w:asciiTheme="minorHAnsi" w:hAnsiTheme="minorHAnsi"/>
          <w:sz w:val="22"/>
          <w:szCs w:val="22"/>
        </w:rPr>
      </w:pPr>
      <w:r w:rsidRPr="007A363B">
        <w:rPr>
          <w:rFonts w:asciiTheme="minorHAnsi" w:hAnsiTheme="minorHAnsi"/>
          <w:sz w:val="22"/>
          <w:szCs w:val="22"/>
        </w:rPr>
        <w:t xml:space="preserve">Le départ et l’arrivée se feront à la combe </w:t>
      </w:r>
      <w:proofErr w:type="spellStart"/>
      <w:r w:rsidRPr="007A363B">
        <w:rPr>
          <w:rFonts w:asciiTheme="minorHAnsi" w:hAnsiTheme="minorHAnsi"/>
          <w:sz w:val="22"/>
          <w:szCs w:val="22"/>
        </w:rPr>
        <w:t>Valton</w:t>
      </w:r>
      <w:proofErr w:type="spellEnd"/>
      <w:r w:rsidRPr="007A363B">
        <w:rPr>
          <w:rFonts w:asciiTheme="minorHAnsi" w:hAnsiTheme="minorHAnsi"/>
          <w:sz w:val="22"/>
          <w:szCs w:val="22"/>
        </w:rPr>
        <w:t xml:space="preserve"> entre le Centre Technique Municipal et l’entrée du complexe sportif de l’Association de Tennis de Talant.</w:t>
      </w:r>
    </w:p>
    <w:p w:rsidR="00412366" w:rsidRPr="007A363B" w:rsidRDefault="00412366" w:rsidP="00743AE6">
      <w:pPr>
        <w:jc w:val="both"/>
        <w:rPr>
          <w:rFonts w:asciiTheme="minorHAnsi" w:hAnsiTheme="minorHAnsi"/>
          <w:sz w:val="22"/>
          <w:szCs w:val="22"/>
        </w:rPr>
      </w:pPr>
    </w:p>
    <w:p w:rsidR="00412366" w:rsidRPr="007A363B" w:rsidRDefault="00412366" w:rsidP="00412366">
      <w:pPr>
        <w:pStyle w:val="Paragraphedeliste"/>
        <w:numPr>
          <w:ilvl w:val="0"/>
          <w:numId w:val="1"/>
        </w:numPr>
        <w:jc w:val="both"/>
        <w:rPr>
          <w:rFonts w:asciiTheme="minorHAnsi" w:hAnsiTheme="minorHAnsi"/>
          <w:sz w:val="22"/>
          <w:szCs w:val="22"/>
        </w:rPr>
      </w:pPr>
      <w:r w:rsidRPr="007A363B">
        <w:rPr>
          <w:rFonts w:asciiTheme="minorHAnsi" w:hAnsiTheme="minorHAnsi"/>
          <w:sz w:val="22"/>
          <w:szCs w:val="22"/>
        </w:rPr>
        <w:t xml:space="preserve">Pour le maxi TUT, départ en ligne à 8h30. </w:t>
      </w:r>
      <w:r w:rsidRPr="007A363B">
        <w:rPr>
          <w:rFonts w:asciiTheme="minorHAnsi" w:hAnsiTheme="minorHAnsi"/>
          <w:b/>
          <w:sz w:val="22"/>
          <w:szCs w:val="22"/>
        </w:rPr>
        <w:t>D+ 701 m / D- 689, Altitude +412 / -256</w:t>
      </w:r>
    </w:p>
    <w:p w:rsidR="00412366" w:rsidRPr="007A363B" w:rsidRDefault="00412366" w:rsidP="00412366">
      <w:pPr>
        <w:pStyle w:val="Paragraphedeliste"/>
        <w:numPr>
          <w:ilvl w:val="0"/>
          <w:numId w:val="1"/>
        </w:numPr>
        <w:jc w:val="both"/>
        <w:rPr>
          <w:rFonts w:asciiTheme="minorHAnsi" w:hAnsiTheme="minorHAnsi"/>
          <w:sz w:val="22"/>
          <w:szCs w:val="22"/>
        </w:rPr>
      </w:pPr>
      <w:r w:rsidRPr="007A363B">
        <w:rPr>
          <w:rFonts w:asciiTheme="minorHAnsi" w:hAnsiTheme="minorHAnsi"/>
          <w:sz w:val="22"/>
          <w:szCs w:val="22"/>
        </w:rPr>
        <w:t>Pour le mini TUT, départ en ligne à 9h30</w:t>
      </w:r>
      <w:r w:rsidR="005641CE">
        <w:rPr>
          <w:rFonts w:asciiTheme="minorHAnsi" w:hAnsiTheme="minorHAnsi"/>
          <w:sz w:val="22"/>
          <w:szCs w:val="22"/>
        </w:rPr>
        <w:t>.</w:t>
      </w:r>
      <w:r w:rsidR="001F3797">
        <w:rPr>
          <w:rFonts w:asciiTheme="minorHAnsi" w:hAnsiTheme="minorHAnsi"/>
          <w:sz w:val="22"/>
          <w:szCs w:val="22"/>
        </w:rPr>
        <w:t xml:space="preserve"> </w:t>
      </w:r>
      <w:r w:rsidR="001F3797" w:rsidRPr="001F3797">
        <w:rPr>
          <w:rFonts w:asciiTheme="minorHAnsi" w:hAnsiTheme="minorHAnsi"/>
          <w:b/>
          <w:sz w:val="22"/>
          <w:szCs w:val="22"/>
        </w:rPr>
        <w:t>D+ 29</w:t>
      </w:r>
      <w:r w:rsidR="005641CE">
        <w:rPr>
          <w:rFonts w:asciiTheme="minorHAnsi" w:hAnsiTheme="minorHAnsi"/>
          <w:b/>
          <w:sz w:val="22"/>
          <w:szCs w:val="22"/>
        </w:rPr>
        <w:t>8 m / D- 299, Altitude +405 / -</w:t>
      </w:r>
      <w:r w:rsidR="001F3797" w:rsidRPr="001F3797">
        <w:rPr>
          <w:rFonts w:asciiTheme="minorHAnsi" w:hAnsiTheme="minorHAnsi"/>
          <w:b/>
          <w:sz w:val="22"/>
          <w:szCs w:val="22"/>
        </w:rPr>
        <w:t>258</w:t>
      </w:r>
    </w:p>
    <w:p w:rsidR="00412366" w:rsidRPr="007A363B" w:rsidRDefault="00412366" w:rsidP="00743AE6">
      <w:pPr>
        <w:jc w:val="both"/>
        <w:rPr>
          <w:rFonts w:asciiTheme="minorHAnsi" w:hAnsiTheme="minorHAnsi"/>
          <w:sz w:val="22"/>
          <w:szCs w:val="22"/>
        </w:rPr>
      </w:pPr>
    </w:p>
    <w:p w:rsidR="00412366" w:rsidRPr="007A363B" w:rsidRDefault="00412366" w:rsidP="00743AE6">
      <w:pPr>
        <w:jc w:val="both"/>
        <w:rPr>
          <w:rFonts w:asciiTheme="minorHAnsi" w:hAnsiTheme="minorHAnsi"/>
          <w:b/>
          <w:color w:val="00AAE6"/>
          <w:sz w:val="28"/>
          <w:szCs w:val="28"/>
          <w:u w:val="single"/>
        </w:rPr>
      </w:pPr>
      <w:r w:rsidRPr="007A363B">
        <w:rPr>
          <w:rFonts w:asciiTheme="minorHAnsi" w:hAnsiTheme="minorHAnsi"/>
          <w:b/>
          <w:color w:val="00AAE6"/>
          <w:sz w:val="28"/>
          <w:szCs w:val="28"/>
          <w:u w:val="single"/>
        </w:rPr>
        <w:t>Article 2 : Licences et certificat médical</w:t>
      </w:r>
    </w:p>
    <w:p w:rsidR="00412366" w:rsidRPr="007A363B" w:rsidRDefault="00412366" w:rsidP="00743AE6">
      <w:pPr>
        <w:jc w:val="both"/>
        <w:rPr>
          <w:rFonts w:asciiTheme="minorHAnsi" w:hAnsiTheme="minorHAnsi"/>
        </w:rPr>
      </w:pPr>
    </w:p>
    <w:p w:rsidR="00412366" w:rsidRPr="007A363B" w:rsidRDefault="00412366" w:rsidP="00743AE6">
      <w:pPr>
        <w:jc w:val="both"/>
        <w:rPr>
          <w:rFonts w:asciiTheme="minorHAnsi" w:hAnsiTheme="minorHAnsi"/>
          <w:sz w:val="22"/>
          <w:szCs w:val="22"/>
        </w:rPr>
      </w:pPr>
      <w:r w:rsidRPr="007A363B">
        <w:rPr>
          <w:rFonts w:asciiTheme="minorHAnsi" w:hAnsiTheme="minorHAnsi"/>
          <w:sz w:val="22"/>
          <w:szCs w:val="22"/>
        </w:rPr>
        <w:t xml:space="preserve">Toute participation à une compétition est soumise à la </w:t>
      </w:r>
      <w:r w:rsidRPr="007A363B">
        <w:rPr>
          <w:rFonts w:asciiTheme="minorHAnsi" w:hAnsiTheme="minorHAnsi"/>
          <w:b/>
          <w:sz w:val="22"/>
          <w:szCs w:val="22"/>
        </w:rPr>
        <w:t>présentation obligatoire</w:t>
      </w:r>
      <w:r w:rsidRPr="007A363B">
        <w:rPr>
          <w:rFonts w:asciiTheme="minorHAnsi" w:hAnsiTheme="minorHAnsi"/>
          <w:sz w:val="22"/>
          <w:szCs w:val="22"/>
        </w:rPr>
        <w:t xml:space="preserve"> par les participants à l’organisateur :</w:t>
      </w:r>
    </w:p>
    <w:p w:rsidR="00412366" w:rsidRPr="007A363B" w:rsidRDefault="00412366" w:rsidP="00412366">
      <w:pPr>
        <w:pStyle w:val="Paragraphedeliste"/>
        <w:numPr>
          <w:ilvl w:val="0"/>
          <w:numId w:val="2"/>
        </w:numPr>
        <w:ind w:left="567" w:hanging="283"/>
        <w:jc w:val="both"/>
        <w:rPr>
          <w:rFonts w:asciiTheme="minorHAnsi" w:hAnsiTheme="minorHAnsi"/>
          <w:sz w:val="22"/>
          <w:szCs w:val="22"/>
        </w:rPr>
      </w:pPr>
      <w:proofErr w:type="gramStart"/>
      <w:r w:rsidRPr="007A363B">
        <w:rPr>
          <w:rFonts w:asciiTheme="minorHAnsi" w:hAnsiTheme="minorHAnsi"/>
          <w:sz w:val="22"/>
          <w:szCs w:val="22"/>
        </w:rPr>
        <w:t>d’une</w:t>
      </w:r>
      <w:proofErr w:type="gramEnd"/>
      <w:r w:rsidRPr="007A363B">
        <w:rPr>
          <w:rFonts w:asciiTheme="minorHAnsi" w:hAnsiTheme="minorHAnsi"/>
          <w:sz w:val="22"/>
          <w:szCs w:val="22"/>
        </w:rPr>
        <w:t xml:space="preserve"> licence </w:t>
      </w:r>
      <w:proofErr w:type="spellStart"/>
      <w:r w:rsidRPr="007A363B">
        <w:rPr>
          <w:rFonts w:asciiTheme="minorHAnsi" w:hAnsiTheme="minorHAnsi"/>
          <w:sz w:val="22"/>
          <w:szCs w:val="22"/>
        </w:rPr>
        <w:t>Athlé</w:t>
      </w:r>
      <w:proofErr w:type="spellEnd"/>
      <w:r w:rsidRPr="007A363B">
        <w:rPr>
          <w:rFonts w:asciiTheme="minorHAnsi" w:hAnsiTheme="minorHAnsi"/>
          <w:sz w:val="22"/>
          <w:szCs w:val="22"/>
        </w:rPr>
        <w:t xml:space="preserve"> Compétition, </w:t>
      </w:r>
      <w:proofErr w:type="spellStart"/>
      <w:r w:rsidRPr="007A363B">
        <w:rPr>
          <w:rFonts w:asciiTheme="minorHAnsi" w:hAnsiTheme="minorHAnsi"/>
          <w:sz w:val="22"/>
          <w:szCs w:val="22"/>
        </w:rPr>
        <w:t>Athlé</w:t>
      </w:r>
      <w:proofErr w:type="spellEnd"/>
      <w:r w:rsidRPr="007A363B">
        <w:rPr>
          <w:rFonts w:asciiTheme="minorHAnsi" w:hAnsiTheme="minorHAnsi"/>
          <w:sz w:val="22"/>
          <w:szCs w:val="22"/>
        </w:rPr>
        <w:t xml:space="preserve"> Entreprise, </w:t>
      </w:r>
      <w:proofErr w:type="spellStart"/>
      <w:r w:rsidRPr="007A363B">
        <w:rPr>
          <w:rFonts w:asciiTheme="minorHAnsi" w:hAnsiTheme="minorHAnsi"/>
          <w:sz w:val="22"/>
          <w:szCs w:val="22"/>
        </w:rPr>
        <w:t>Athlé</w:t>
      </w:r>
      <w:proofErr w:type="spellEnd"/>
      <w:r w:rsidRPr="007A363B">
        <w:rPr>
          <w:rFonts w:asciiTheme="minorHAnsi" w:hAnsiTheme="minorHAnsi"/>
          <w:sz w:val="22"/>
          <w:szCs w:val="22"/>
        </w:rPr>
        <w:t xml:space="preserve"> Running </w:t>
      </w:r>
      <w:r w:rsidRPr="007A363B">
        <w:rPr>
          <w:rFonts w:asciiTheme="minorHAnsi" w:hAnsiTheme="minorHAnsi"/>
          <w:b/>
          <w:sz w:val="22"/>
          <w:szCs w:val="22"/>
        </w:rPr>
        <w:t>délivrée par la FFA</w:t>
      </w:r>
      <w:r w:rsidRPr="007A363B">
        <w:rPr>
          <w:rFonts w:asciiTheme="minorHAnsi" w:hAnsiTheme="minorHAnsi"/>
          <w:sz w:val="22"/>
          <w:szCs w:val="22"/>
        </w:rPr>
        <w:t>, ou d’un « </w:t>
      </w:r>
      <w:proofErr w:type="spellStart"/>
      <w:r w:rsidRPr="007A363B">
        <w:rPr>
          <w:rFonts w:asciiTheme="minorHAnsi" w:hAnsiTheme="minorHAnsi"/>
          <w:sz w:val="22"/>
          <w:szCs w:val="22"/>
        </w:rPr>
        <w:t>Pass</w:t>
      </w:r>
      <w:proofErr w:type="spellEnd"/>
      <w:r w:rsidRPr="007A363B">
        <w:rPr>
          <w:rFonts w:asciiTheme="minorHAnsi" w:hAnsiTheme="minorHAnsi"/>
          <w:sz w:val="22"/>
          <w:szCs w:val="22"/>
        </w:rPr>
        <w:t>’ J’aime Courir » délivré par la FFA et complété par le médecin, en cours de validité à la date de la manifestation.</w:t>
      </w:r>
    </w:p>
    <w:p w:rsidR="00412366" w:rsidRPr="007A363B" w:rsidRDefault="00412366" w:rsidP="00412366">
      <w:pPr>
        <w:ind w:left="567"/>
        <w:jc w:val="both"/>
        <w:rPr>
          <w:rFonts w:asciiTheme="minorHAnsi" w:hAnsiTheme="minorHAnsi"/>
          <w:color w:val="FF0000"/>
          <w:sz w:val="22"/>
          <w:szCs w:val="22"/>
        </w:rPr>
      </w:pPr>
      <w:r w:rsidRPr="007A363B">
        <w:rPr>
          <w:rFonts w:asciiTheme="minorHAnsi" w:hAnsiTheme="minorHAnsi"/>
          <w:color w:val="FF0000"/>
          <w:sz w:val="22"/>
          <w:szCs w:val="22"/>
        </w:rPr>
        <w:t>Attention : les autres licences délivrées par la FFA (Santé, Encadrement et Découverte) ne sont pas acceptées.</w:t>
      </w:r>
    </w:p>
    <w:p w:rsidR="00412366" w:rsidRPr="007A363B" w:rsidRDefault="00412366" w:rsidP="00743AE6">
      <w:pPr>
        <w:jc w:val="both"/>
        <w:rPr>
          <w:rFonts w:asciiTheme="minorHAnsi" w:hAnsiTheme="minorHAnsi"/>
          <w:sz w:val="22"/>
          <w:szCs w:val="22"/>
        </w:rPr>
      </w:pPr>
      <w:proofErr w:type="gramStart"/>
      <w:r w:rsidRPr="007A363B">
        <w:rPr>
          <w:rFonts w:asciiTheme="minorHAnsi" w:hAnsiTheme="minorHAnsi"/>
          <w:sz w:val="22"/>
          <w:szCs w:val="22"/>
        </w:rPr>
        <w:t>ou</w:t>
      </w:r>
      <w:proofErr w:type="gramEnd"/>
    </w:p>
    <w:p w:rsidR="00412366" w:rsidRPr="007A363B" w:rsidRDefault="00412366" w:rsidP="00412366">
      <w:pPr>
        <w:pStyle w:val="Paragraphedeliste"/>
        <w:numPr>
          <w:ilvl w:val="0"/>
          <w:numId w:val="2"/>
        </w:numPr>
        <w:ind w:left="567" w:hanging="283"/>
        <w:jc w:val="both"/>
        <w:rPr>
          <w:rFonts w:asciiTheme="minorHAnsi" w:hAnsiTheme="minorHAnsi"/>
          <w:sz w:val="22"/>
          <w:szCs w:val="22"/>
        </w:rPr>
      </w:pPr>
      <w:proofErr w:type="gramStart"/>
      <w:r w:rsidRPr="007A363B">
        <w:rPr>
          <w:rFonts w:asciiTheme="minorHAnsi" w:hAnsiTheme="minorHAnsi"/>
          <w:sz w:val="22"/>
          <w:szCs w:val="22"/>
        </w:rPr>
        <w:t>d’une</w:t>
      </w:r>
      <w:proofErr w:type="gramEnd"/>
      <w:r w:rsidRPr="007A363B">
        <w:rPr>
          <w:rFonts w:asciiTheme="minorHAnsi" w:hAnsiTheme="minorHAnsi"/>
          <w:sz w:val="22"/>
          <w:szCs w:val="22"/>
        </w:rPr>
        <w:t xml:space="preserve"> licence sportive, en cours de validité la date de la manifestation, sur laquelle doit apparaître, par tous moyens, la non contre-indication à la pratique du sport en compétition, de l’athlétisme en compétition et délivrée par les fédérations suivantes :</w:t>
      </w:r>
    </w:p>
    <w:p w:rsidR="00412366" w:rsidRPr="007A363B" w:rsidRDefault="00412366" w:rsidP="00412366">
      <w:pPr>
        <w:pStyle w:val="Paragraphedeliste"/>
        <w:numPr>
          <w:ilvl w:val="0"/>
          <w:numId w:val="3"/>
        </w:numPr>
        <w:ind w:left="1985"/>
        <w:jc w:val="both"/>
        <w:rPr>
          <w:rFonts w:asciiTheme="minorHAnsi" w:hAnsiTheme="minorHAnsi"/>
          <w:sz w:val="22"/>
          <w:szCs w:val="22"/>
        </w:rPr>
      </w:pPr>
      <w:r w:rsidRPr="007A363B">
        <w:rPr>
          <w:rFonts w:asciiTheme="minorHAnsi" w:hAnsiTheme="minorHAnsi"/>
          <w:sz w:val="22"/>
          <w:szCs w:val="22"/>
        </w:rPr>
        <w:t>Fédération des Clubs de Défense (FCD),</w:t>
      </w:r>
    </w:p>
    <w:p w:rsidR="00412366" w:rsidRPr="007A363B" w:rsidRDefault="00412366" w:rsidP="00412366">
      <w:pPr>
        <w:pStyle w:val="Paragraphedeliste"/>
        <w:numPr>
          <w:ilvl w:val="0"/>
          <w:numId w:val="3"/>
        </w:numPr>
        <w:ind w:left="1985"/>
        <w:jc w:val="both"/>
        <w:rPr>
          <w:rFonts w:asciiTheme="minorHAnsi" w:hAnsiTheme="minorHAnsi"/>
          <w:sz w:val="22"/>
          <w:szCs w:val="22"/>
        </w:rPr>
      </w:pPr>
      <w:r w:rsidRPr="007A363B">
        <w:rPr>
          <w:rFonts w:asciiTheme="minorHAnsi" w:hAnsiTheme="minorHAnsi"/>
          <w:sz w:val="22"/>
          <w:szCs w:val="22"/>
        </w:rPr>
        <w:t>Fédération Française du Sport Adapté (FFSA),</w:t>
      </w:r>
    </w:p>
    <w:p w:rsidR="00412366" w:rsidRPr="007A363B" w:rsidRDefault="00412366" w:rsidP="00412366">
      <w:pPr>
        <w:pStyle w:val="Paragraphedeliste"/>
        <w:numPr>
          <w:ilvl w:val="0"/>
          <w:numId w:val="3"/>
        </w:numPr>
        <w:ind w:left="1985"/>
        <w:jc w:val="both"/>
        <w:rPr>
          <w:rFonts w:asciiTheme="minorHAnsi" w:hAnsiTheme="minorHAnsi"/>
          <w:sz w:val="22"/>
          <w:szCs w:val="22"/>
        </w:rPr>
      </w:pPr>
      <w:r w:rsidRPr="007A363B">
        <w:rPr>
          <w:rFonts w:asciiTheme="minorHAnsi" w:hAnsiTheme="minorHAnsi"/>
          <w:sz w:val="22"/>
          <w:szCs w:val="22"/>
        </w:rPr>
        <w:t>Fédération Française Handisport (FFH),</w:t>
      </w:r>
    </w:p>
    <w:p w:rsidR="00412366" w:rsidRPr="007A363B" w:rsidRDefault="00412366" w:rsidP="00412366">
      <w:pPr>
        <w:pStyle w:val="Paragraphedeliste"/>
        <w:numPr>
          <w:ilvl w:val="0"/>
          <w:numId w:val="3"/>
        </w:numPr>
        <w:ind w:left="1985"/>
        <w:jc w:val="both"/>
        <w:rPr>
          <w:rFonts w:asciiTheme="minorHAnsi" w:hAnsiTheme="minorHAnsi"/>
          <w:sz w:val="22"/>
          <w:szCs w:val="22"/>
        </w:rPr>
      </w:pPr>
      <w:r w:rsidRPr="007A363B">
        <w:rPr>
          <w:rFonts w:asciiTheme="minorHAnsi" w:hAnsiTheme="minorHAnsi"/>
          <w:sz w:val="22"/>
          <w:szCs w:val="22"/>
        </w:rPr>
        <w:t>Fédération Sportive de la Police Nationale (FSPN),</w:t>
      </w:r>
    </w:p>
    <w:p w:rsidR="00412366" w:rsidRPr="007A363B" w:rsidRDefault="00412366" w:rsidP="00412366">
      <w:pPr>
        <w:pStyle w:val="Paragraphedeliste"/>
        <w:numPr>
          <w:ilvl w:val="0"/>
          <w:numId w:val="3"/>
        </w:numPr>
        <w:ind w:left="1985"/>
        <w:jc w:val="both"/>
        <w:rPr>
          <w:rFonts w:asciiTheme="minorHAnsi" w:hAnsiTheme="minorHAnsi"/>
          <w:sz w:val="22"/>
          <w:szCs w:val="22"/>
        </w:rPr>
      </w:pPr>
      <w:r w:rsidRPr="007A363B">
        <w:rPr>
          <w:rFonts w:asciiTheme="minorHAnsi" w:hAnsiTheme="minorHAnsi"/>
          <w:sz w:val="22"/>
          <w:szCs w:val="22"/>
        </w:rPr>
        <w:t>Fédération Sportive des ASPTT,</w:t>
      </w:r>
    </w:p>
    <w:p w:rsidR="00412366" w:rsidRPr="007A363B" w:rsidRDefault="00412366" w:rsidP="00412366">
      <w:pPr>
        <w:pStyle w:val="Paragraphedeliste"/>
        <w:numPr>
          <w:ilvl w:val="0"/>
          <w:numId w:val="3"/>
        </w:numPr>
        <w:ind w:left="1985"/>
        <w:jc w:val="both"/>
        <w:rPr>
          <w:rFonts w:asciiTheme="minorHAnsi" w:hAnsiTheme="minorHAnsi"/>
          <w:sz w:val="22"/>
          <w:szCs w:val="22"/>
        </w:rPr>
      </w:pPr>
      <w:r w:rsidRPr="007A363B">
        <w:rPr>
          <w:rFonts w:asciiTheme="minorHAnsi" w:hAnsiTheme="minorHAnsi"/>
          <w:sz w:val="22"/>
          <w:szCs w:val="22"/>
        </w:rPr>
        <w:t>Fédération Sportive et Culturelle de France (FSCF),</w:t>
      </w:r>
    </w:p>
    <w:p w:rsidR="00412366" w:rsidRPr="007A363B" w:rsidRDefault="00412366" w:rsidP="00412366">
      <w:pPr>
        <w:pStyle w:val="Paragraphedeliste"/>
        <w:numPr>
          <w:ilvl w:val="0"/>
          <w:numId w:val="3"/>
        </w:numPr>
        <w:ind w:left="1985"/>
        <w:jc w:val="both"/>
        <w:rPr>
          <w:rFonts w:asciiTheme="minorHAnsi" w:hAnsiTheme="minorHAnsi"/>
          <w:sz w:val="22"/>
          <w:szCs w:val="22"/>
        </w:rPr>
      </w:pPr>
      <w:r w:rsidRPr="007A363B">
        <w:rPr>
          <w:rFonts w:asciiTheme="minorHAnsi" w:hAnsiTheme="minorHAnsi"/>
          <w:sz w:val="22"/>
          <w:szCs w:val="22"/>
        </w:rPr>
        <w:t>Fédération Sportive et Gymnique du Travail (FSGT),</w:t>
      </w:r>
    </w:p>
    <w:p w:rsidR="00412366" w:rsidRPr="007A363B" w:rsidRDefault="00412366" w:rsidP="00412366">
      <w:pPr>
        <w:pStyle w:val="Paragraphedeliste"/>
        <w:numPr>
          <w:ilvl w:val="0"/>
          <w:numId w:val="3"/>
        </w:numPr>
        <w:ind w:left="1985"/>
        <w:jc w:val="both"/>
        <w:rPr>
          <w:rFonts w:asciiTheme="minorHAnsi" w:hAnsiTheme="minorHAnsi"/>
          <w:sz w:val="22"/>
          <w:szCs w:val="22"/>
        </w:rPr>
      </w:pPr>
      <w:r w:rsidRPr="007A363B">
        <w:rPr>
          <w:rFonts w:asciiTheme="minorHAnsi" w:hAnsiTheme="minorHAnsi"/>
          <w:sz w:val="22"/>
          <w:szCs w:val="22"/>
        </w:rPr>
        <w:t>Union Française des Œuvres Laïques d’Education Physique (UFOLEP).</w:t>
      </w:r>
    </w:p>
    <w:p w:rsidR="00412366" w:rsidRPr="007A363B" w:rsidRDefault="00412366" w:rsidP="00743AE6">
      <w:pPr>
        <w:jc w:val="both"/>
        <w:rPr>
          <w:rFonts w:asciiTheme="minorHAnsi" w:hAnsiTheme="minorHAnsi"/>
          <w:sz w:val="22"/>
          <w:szCs w:val="22"/>
        </w:rPr>
      </w:pPr>
      <w:proofErr w:type="gramStart"/>
      <w:r w:rsidRPr="007A363B">
        <w:rPr>
          <w:rFonts w:asciiTheme="minorHAnsi" w:hAnsiTheme="minorHAnsi"/>
          <w:sz w:val="22"/>
          <w:szCs w:val="22"/>
        </w:rPr>
        <w:t>ou</w:t>
      </w:r>
      <w:proofErr w:type="gramEnd"/>
    </w:p>
    <w:p w:rsidR="00412366" w:rsidRDefault="00412366" w:rsidP="00412366">
      <w:pPr>
        <w:pStyle w:val="Paragraphedeliste"/>
        <w:numPr>
          <w:ilvl w:val="0"/>
          <w:numId w:val="2"/>
        </w:numPr>
        <w:ind w:left="567" w:hanging="283"/>
        <w:jc w:val="both"/>
        <w:rPr>
          <w:rFonts w:asciiTheme="minorHAnsi" w:hAnsiTheme="minorHAnsi"/>
          <w:sz w:val="22"/>
          <w:szCs w:val="22"/>
        </w:rPr>
      </w:pPr>
      <w:proofErr w:type="gramStart"/>
      <w:r w:rsidRPr="007A363B">
        <w:rPr>
          <w:rFonts w:asciiTheme="minorHAnsi" w:hAnsiTheme="minorHAnsi"/>
          <w:sz w:val="22"/>
          <w:szCs w:val="22"/>
        </w:rPr>
        <w:t>d’un</w:t>
      </w:r>
      <w:proofErr w:type="gramEnd"/>
      <w:r w:rsidRPr="007A363B">
        <w:rPr>
          <w:rFonts w:asciiTheme="minorHAnsi" w:hAnsiTheme="minorHAnsi"/>
          <w:sz w:val="22"/>
          <w:szCs w:val="22"/>
        </w:rPr>
        <w:t xml:space="preserve"> certificat médical d’absence de contre-indication à la pratique du sport en compétition ou de l’athlétisme en compétition ou de la course à pied en compétition, datant de moins d’un an à la date de la compétition, ou de sa copie. Aucun autre document ne peut être accepté pour attester de la possession du certificat médical.</w:t>
      </w:r>
    </w:p>
    <w:p w:rsidR="0042127A" w:rsidRPr="0042127A" w:rsidRDefault="0042127A" w:rsidP="0042127A">
      <w:pPr>
        <w:jc w:val="both"/>
        <w:rPr>
          <w:rFonts w:asciiTheme="minorHAnsi" w:hAnsiTheme="minorHAnsi"/>
          <w:sz w:val="22"/>
          <w:szCs w:val="22"/>
        </w:rPr>
      </w:pPr>
    </w:p>
    <w:p w:rsidR="007A363B" w:rsidRDefault="007A363B" w:rsidP="00743AE6">
      <w:pPr>
        <w:jc w:val="both"/>
        <w:rPr>
          <w:rFonts w:asciiTheme="minorHAnsi" w:hAnsiTheme="minorHAnsi"/>
          <w:sz w:val="22"/>
          <w:szCs w:val="22"/>
        </w:rPr>
      </w:pPr>
      <w:r>
        <w:rPr>
          <w:rFonts w:asciiTheme="minorHAnsi" w:hAnsiTheme="minorHAnsi"/>
          <w:sz w:val="22"/>
          <w:szCs w:val="22"/>
        </w:rPr>
        <w:t>L’organisateur conservera, selon le cas, la trace de la licence présentée (numéro et fédération de délivrance), l’original ou la copie du certificat, pour la durée du délai de prescription (10 ans).</w:t>
      </w:r>
    </w:p>
    <w:p w:rsidR="003338D9" w:rsidRDefault="003338D9" w:rsidP="00743AE6">
      <w:pPr>
        <w:jc w:val="both"/>
        <w:rPr>
          <w:rFonts w:asciiTheme="minorHAnsi" w:hAnsiTheme="minorHAnsi"/>
          <w:sz w:val="22"/>
          <w:szCs w:val="22"/>
        </w:rPr>
      </w:pPr>
    </w:p>
    <w:p w:rsidR="007A363B" w:rsidRPr="007A363B" w:rsidRDefault="007A363B" w:rsidP="00743AE6">
      <w:pPr>
        <w:jc w:val="both"/>
        <w:rPr>
          <w:rFonts w:asciiTheme="minorHAnsi" w:hAnsiTheme="minorHAnsi"/>
          <w:b/>
          <w:color w:val="00AAE6"/>
          <w:sz w:val="28"/>
          <w:szCs w:val="28"/>
          <w:u w:val="single"/>
        </w:rPr>
      </w:pPr>
      <w:r w:rsidRPr="007A363B">
        <w:rPr>
          <w:rFonts w:asciiTheme="minorHAnsi" w:hAnsiTheme="minorHAnsi"/>
          <w:b/>
          <w:color w:val="00AAE6"/>
          <w:sz w:val="28"/>
          <w:szCs w:val="28"/>
          <w:u w:val="single"/>
        </w:rPr>
        <w:lastRenderedPageBreak/>
        <w:t>Article 3 : Cas particulier COVID-19</w:t>
      </w:r>
    </w:p>
    <w:p w:rsidR="007A363B" w:rsidRDefault="007A363B" w:rsidP="00743AE6">
      <w:pPr>
        <w:jc w:val="both"/>
        <w:rPr>
          <w:rFonts w:asciiTheme="minorHAnsi" w:hAnsiTheme="minorHAnsi"/>
          <w:sz w:val="22"/>
          <w:szCs w:val="22"/>
        </w:rPr>
      </w:pPr>
    </w:p>
    <w:p w:rsidR="007A363B" w:rsidRDefault="007A363B" w:rsidP="00743AE6">
      <w:pPr>
        <w:jc w:val="both"/>
        <w:rPr>
          <w:rFonts w:asciiTheme="minorHAnsi" w:hAnsiTheme="minorHAnsi"/>
          <w:sz w:val="22"/>
          <w:szCs w:val="22"/>
        </w:rPr>
      </w:pPr>
      <w:r>
        <w:rPr>
          <w:rFonts w:asciiTheme="minorHAnsi" w:hAnsiTheme="minorHAnsi"/>
          <w:sz w:val="22"/>
          <w:szCs w:val="22"/>
        </w:rPr>
        <w:t>Une adaptation sera faite en fonction du protocole sanitaire en vigueur au jour de la manifestation.</w:t>
      </w:r>
    </w:p>
    <w:p w:rsidR="007A363B" w:rsidRDefault="007A363B" w:rsidP="00743AE6">
      <w:pPr>
        <w:jc w:val="both"/>
        <w:rPr>
          <w:rFonts w:asciiTheme="minorHAnsi" w:hAnsiTheme="minorHAnsi"/>
          <w:sz w:val="22"/>
          <w:szCs w:val="22"/>
        </w:rPr>
      </w:pPr>
    </w:p>
    <w:p w:rsidR="007A363B" w:rsidRPr="003338D9" w:rsidRDefault="007A363B" w:rsidP="00743AE6">
      <w:pPr>
        <w:jc w:val="both"/>
        <w:rPr>
          <w:rFonts w:asciiTheme="minorHAnsi" w:hAnsiTheme="minorHAnsi"/>
          <w:b/>
          <w:color w:val="00AAE6"/>
          <w:sz w:val="28"/>
          <w:szCs w:val="28"/>
          <w:u w:val="single"/>
        </w:rPr>
      </w:pPr>
      <w:r w:rsidRPr="003338D9">
        <w:rPr>
          <w:rFonts w:asciiTheme="minorHAnsi" w:hAnsiTheme="minorHAnsi"/>
          <w:b/>
          <w:color w:val="00AAE6"/>
          <w:sz w:val="28"/>
          <w:szCs w:val="28"/>
          <w:u w:val="single"/>
        </w:rPr>
        <w:t>Article 4 : Ravitaillement</w:t>
      </w:r>
      <w:r w:rsidR="003338D9" w:rsidRPr="003338D9">
        <w:rPr>
          <w:rFonts w:asciiTheme="minorHAnsi" w:hAnsiTheme="minorHAnsi"/>
          <w:b/>
          <w:color w:val="00AAE6"/>
          <w:sz w:val="28"/>
          <w:szCs w:val="28"/>
          <w:u w:val="single"/>
        </w:rPr>
        <w:t xml:space="preserve"> + charte environnement</w:t>
      </w:r>
    </w:p>
    <w:p w:rsidR="007A363B" w:rsidRDefault="007A363B" w:rsidP="00743AE6">
      <w:pPr>
        <w:jc w:val="both"/>
        <w:rPr>
          <w:rFonts w:asciiTheme="minorHAnsi" w:hAnsiTheme="minorHAnsi"/>
          <w:sz w:val="22"/>
          <w:szCs w:val="22"/>
        </w:rPr>
      </w:pPr>
    </w:p>
    <w:p w:rsidR="007A363B" w:rsidRDefault="007A363B" w:rsidP="00743AE6">
      <w:pPr>
        <w:jc w:val="both"/>
        <w:rPr>
          <w:rFonts w:asciiTheme="minorHAnsi" w:hAnsiTheme="minorHAnsi"/>
          <w:sz w:val="22"/>
          <w:szCs w:val="22"/>
        </w:rPr>
      </w:pPr>
      <w:r>
        <w:rPr>
          <w:rFonts w:asciiTheme="minorHAnsi" w:hAnsiTheme="minorHAnsi"/>
          <w:sz w:val="22"/>
          <w:szCs w:val="22"/>
        </w:rPr>
        <w:t>Un ravitaillement commun aux deux courses sera mis à disposition des participants au km 5 du mini TUT et au km 10 du maxi TUT avec des aires de récupération des déchets.</w:t>
      </w:r>
    </w:p>
    <w:p w:rsidR="007A363B" w:rsidRDefault="007A363B" w:rsidP="00743AE6">
      <w:pPr>
        <w:jc w:val="both"/>
        <w:rPr>
          <w:rFonts w:asciiTheme="minorHAnsi" w:hAnsiTheme="minorHAnsi"/>
          <w:sz w:val="22"/>
          <w:szCs w:val="22"/>
        </w:rPr>
      </w:pPr>
      <w:r>
        <w:rPr>
          <w:rFonts w:asciiTheme="minorHAnsi" w:hAnsiTheme="minorHAnsi"/>
          <w:sz w:val="22"/>
          <w:szCs w:val="22"/>
        </w:rPr>
        <w:t>Il y aura également un ravitaillement à l’arrivée.</w:t>
      </w:r>
    </w:p>
    <w:p w:rsidR="00DB5B1A" w:rsidRDefault="00DB5B1A" w:rsidP="00743AE6">
      <w:pPr>
        <w:jc w:val="both"/>
        <w:rPr>
          <w:rFonts w:asciiTheme="minorHAnsi" w:hAnsiTheme="minorHAnsi"/>
          <w:sz w:val="22"/>
          <w:szCs w:val="22"/>
        </w:rPr>
      </w:pPr>
    </w:p>
    <w:p w:rsidR="00DB5B1A" w:rsidRDefault="00DB5B1A" w:rsidP="00743AE6">
      <w:pPr>
        <w:jc w:val="both"/>
        <w:rPr>
          <w:rFonts w:asciiTheme="minorHAnsi" w:hAnsiTheme="minorHAnsi"/>
          <w:sz w:val="22"/>
          <w:szCs w:val="22"/>
        </w:rPr>
      </w:pPr>
      <w:r>
        <w:rPr>
          <w:rFonts w:asciiTheme="minorHAnsi" w:hAnsiTheme="minorHAnsi"/>
          <w:sz w:val="22"/>
          <w:szCs w:val="22"/>
        </w:rPr>
        <w:t>Les coureurs devront prévoir leur propre contenant pour le ravitaillement en eau.</w:t>
      </w:r>
    </w:p>
    <w:p w:rsidR="007A363B" w:rsidRDefault="007A363B" w:rsidP="00743AE6">
      <w:pPr>
        <w:jc w:val="both"/>
        <w:rPr>
          <w:rFonts w:asciiTheme="minorHAnsi" w:hAnsiTheme="minorHAnsi"/>
          <w:sz w:val="22"/>
          <w:szCs w:val="22"/>
        </w:rPr>
      </w:pPr>
      <w:r>
        <w:rPr>
          <w:rFonts w:asciiTheme="minorHAnsi" w:hAnsiTheme="minorHAnsi"/>
          <w:sz w:val="22"/>
          <w:szCs w:val="22"/>
        </w:rPr>
        <w:t>Des changements pourront être faits si les contraintes sanitaires en vigueur au jour de la manifestation nous l’imposent.</w:t>
      </w:r>
    </w:p>
    <w:p w:rsidR="003338D9" w:rsidRDefault="003338D9" w:rsidP="00743AE6">
      <w:pPr>
        <w:jc w:val="both"/>
        <w:rPr>
          <w:rFonts w:asciiTheme="minorHAnsi" w:hAnsiTheme="minorHAnsi"/>
          <w:sz w:val="22"/>
          <w:szCs w:val="22"/>
        </w:rPr>
      </w:pPr>
    </w:p>
    <w:p w:rsidR="003338D9" w:rsidRDefault="003338D9" w:rsidP="00743AE6">
      <w:pPr>
        <w:jc w:val="both"/>
        <w:rPr>
          <w:rFonts w:asciiTheme="minorHAnsi" w:hAnsiTheme="minorHAnsi"/>
          <w:sz w:val="22"/>
          <w:szCs w:val="22"/>
        </w:rPr>
      </w:pPr>
      <w:r>
        <w:rPr>
          <w:rFonts w:asciiTheme="minorHAnsi" w:hAnsiTheme="minorHAnsi"/>
          <w:sz w:val="22"/>
          <w:szCs w:val="22"/>
        </w:rPr>
        <w:t>Les participants sont priés de ne pas jeter leurs déchets dans la nature, déclassement en cas de non-respect. La nature est fragile, préservons-la.</w:t>
      </w:r>
    </w:p>
    <w:p w:rsidR="007A363B" w:rsidRDefault="007A363B" w:rsidP="00743AE6">
      <w:pPr>
        <w:jc w:val="both"/>
        <w:rPr>
          <w:rFonts w:asciiTheme="minorHAnsi" w:hAnsiTheme="minorHAnsi"/>
          <w:sz w:val="22"/>
          <w:szCs w:val="22"/>
        </w:rPr>
      </w:pPr>
    </w:p>
    <w:p w:rsidR="007A363B" w:rsidRPr="007A363B" w:rsidRDefault="007A363B" w:rsidP="00743AE6">
      <w:pPr>
        <w:jc w:val="both"/>
        <w:rPr>
          <w:rFonts w:asciiTheme="minorHAnsi" w:hAnsiTheme="minorHAnsi"/>
          <w:b/>
          <w:color w:val="00AAE6"/>
          <w:sz w:val="28"/>
          <w:szCs w:val="28"/>
          <w:u w:val="single"/>
        </w:rPr>
      </w:pPr>
      <w:r w:rsidRPr="007A363B">
        <w:rPr>
          <w:rFonts w:asciiTheme="minorHAnsi" w:hAnsiTheme="minorHAnsi"/>
          <w:b/>
          <w:color w:val="00AAE6"/>
          <w:sz w:val="28"/>
          <w:szCs w:val="28"/>
          <w:u w:val="single"/>
        </w:rPr>
        <w:t>Article 5 : Signalisation et avertissements</w:t>
      </w:r>
    </w:p>
    <w:p w:rsidR="007A363B" w:rsidRDefault="007A363B" w:rsidP="00743AE6">
      <w:pPr>
        <w:jc w:val="both"/>
        <w:rPr>
          <w:rFonts w:asciiTheme="minorHAnsi" w:hAnsiTheme="minorHAnsi"/>
          <w:sz w:val="22"/>
          <w:szCs w:val="22"/>
        </w:rPr>
      </w:pPr>
    </w:p>
    <w:p w:rsidR="007A363B" w:rsidRDefault="007A363B" w:rsidP="00743AE6">
      <w:pPr>
        <w:jc w:val="both"/>
        <w:rPr>
          <w:rFonts w:asciiTheme="minorHAnsi" w:hAnsiTheme="minorHAnsi"/>
          <w:sz w:val="22"/>
          <w:szCs w:val="22"/>
        </w:rPr>
      </w:pPr>
      <w:r>
        <w:rPr>
          <w:rFonts w:asciiTheme="minorHAnsi" w:hAnsiTheme="minorHAnsi"/>
          <w:sz w:val="22"/>
          <w:szCs w:val="22"/>
        </w:rPr>
        <w:t>La signalisation sera matérialisée par de la rubalise tout au long du parcours et avec des flèches en bois de différentes couleurs.</w:t>
      </w:r>
    </w:p>
    <w:p w:rsidR="007A363B" w:rsidRDefault="007A363B" w:rsidP="00743AE6">
      <w:pPr>
        <w:jc w:val="both"/>
        <w:rPr>
          <w:rFonts w:asciiTheme="minorHAnsi" w:hAnsiTheme="minorHAnsi"/>
          <w:sz w:val="22"/>
          <w:szCs w:val="22"/>
        </w:rPr>
      </w:pPr>
      <w:r>
        <w:rPr>
          <w:rFonts w:asciiTheme="minorHAnsi" w:hAnsiTheme="minorHAnsi"/>
          <w:sz w:val="22"/>
          <w:szCs w:val="22"/>
        </w:rPr>
        <w:t>Sur les parties du parcours empruntant la voie publique, les concurrents devront respecter le code de la route et se conformer aux règles de la FFA en matière de course hors stade (rester au maximum sur les chemins et les trottoirs</w:t>
      </w:r>
      <w:r w:rsidR="00236081">
        <w:rPr>
          <w:rFonts w:asciiTheme="minorHAnsi" w:hAnsiTheme="minorHAnsi"/>
          <w:sz w:val="22"/>
          <w:szCs w:val="22"/>
        </w:rPr>
        <w:t>)</w:t>
      </w:r>
      <w:r>
        <w:rPr>
          <w:rFonts w:asciiTheme="minorHAnsi" w:hAnsiTheme="minorHAnsi"/>
          <w:sz w:val="22"/>
          <w:szCs w:val="22"/>
        </w:rPr>
        <w:t>.</w:t>
      </w:r>
    </w:p>
    <w:p w:rsidR="007A363B" w:rsidRDefault="007A363B" w:rsidP="00743AE6">
      <w:pPr>
        <w:jc w:val="both"/>
        <w:rPr>
          <w:rFonts w:asciiTheme="minorHAnsi" w:hAnsiTheme="minorHAnsi"/>
          <w:sz w:val="22"/>
          <w:szCs w:val="22"/>
        </w:rPr>
      </w:pPr>
    </w:p>
    <w:p w:rsidR="007A363B" w:rsidRDefault="007A363B" w:rsidP="00743AE6">
      <w:pPr>
        <w:jc w:val="both"/>
        <w:rPr>
          <w:rFonts w:asciiTheme="minorHAnsi" w:hAnsiTheme="minorHAnsi"/>
          <w:sz w:val="22"/>
          <w:szCs w:val="22"/>
        </w:rPr>
      </w:pPr>
      <w:r>
        <w:rPr>
          <w:rFonts w:asciiTheme="minorHAnsi" w:hAnsiTheme="minorHAnsi"/>
          <w:sz w:val="22"/>
          <w:szCs w:val="22"/>
        </w:rPr>
        <w:t>Les participants s’engagent à parcourir la distance et l’itinéraire prévus dans le meilleur esprit sportif possible. Tout participant surpris à jeter des déchets dans la nature sera disqualifié.</w:t>
      </w:r>
    </w:p>
    <w:p w:rsidR="007A363B" w:rsidRDefault="007A363B" w:rsidP="00743AE6">
      <w:pPr>
        <w:jc w:val="both"/>
        <w:rPr>
          <w:rFonts w:asciiTheme="minorHAnsi" w:hAnsiTheme="minorHAnsi"/>
          <w:sz w:val="22"/>
          <w:szCs w:val="22"/>
        </w:rPr>
      </w:pPr>
      <w:r>
        <w:rPr>
          <w:rFonts w:asciiTheme="minorHAnsi" w:hAnsiTheme="minorHAnsi"/>
          <w:sz w:val="22"/>
          <w:szCs w:val="22"/>
        </w:rPr>
        <w:t>Aucun véhicule suiveur (moto, VTT) ne sera toléré sur le parcours hormis ceux agréés par l’organisation.</w:t>
      </w:r>
    </w:p>
    <w:p w:rsidR="007A363B" w:rsidRPr="0042127A" w:rsidRDefault="007A363B" w:rsidP="00743AE6">
      <w:pPr>
        <w:jc w:val="both"/>
        <w:rPr>
          <w:rFonts w:asciiTheme="minorHAnsi" w:hAnsiTheme="minorHAnsi"/>
          <w:b/>
          <w:sz w:val="22"/>
          <w:szCs w:val="22"/>
        </w:rPr>
      </w:pPr>
      <w:r w:rsidRPr="0042127A">
        <w:rPr>
          <w:rFonts w:asciiTheme="minorHAnsi" w:hAnsiTheme="minorHAnsi"/>
          <w:b/>
          <w:sz w:val="22"/>
          <w:szCs w:val="22"/>
        </w:rPr>
        <w:t xml:space="preserve">Le dossard devra être visible, non plié et porté sur le devant, il ne devra pas être découpé et le puce ne devra pas être désolidarisée du dossard, sinon </w:t>
      </w:r>
      <w:r w:rsidRPr="0042127A">
        <w:rPr>
          <w:rFonts w:asciiTheme="minorHAnsi" w:hAnsiTheme="minorHAnsi"/>
          <w:b/>
          <w:sz w:val="22"/>
          <w:szCs w:val="22"/>
          <w:u w:val="single"/>
        </w:rPr>
        <w:t>le concurrent ne sera pas classé</w:t>
      </w:r>
      <w:r w:rsidRPr="0042127A">
        <w:rPr>
          <w:rFonts w:asciiTheme="minorHAnsi" w:hAnsiTheme="minorHAnsi"/>
          <w:b/>
          <w:sz w:val="22"/>
          <w:szCs w:val="22"/>
        </w:rPr>
        <w:t>.</w:t>
      </w:r>
    </w:p>
    <w:p w:rsidR="007A363B" w:rsidRDefault="007A363B" w:rsidP="00743AE6">
      <w:pPr>
        <w:jc w:val="both"/>
        <w:rPr>
          <w:rFonts w:asciiTheme="minorHAnsi" w:hAnsiTheme="minorHAnsi"/>
          <w:sz w:val="22"/>
          <w:szCs w:val="22"/>
        </w:rPr>
      </w:pPr>
      <w:r>
        <w:rPr>
          <w:rFonts w:asciiTheme="minorHAnsi" w:hAnsiTheme="minorHAnsi"/>
          <w:sz w:val="22"/>
          <w:szCs w:val="22"/>
        </w:rPr>
        <w:t>Tout abandon doit être signalé à l’organisation et le dossard restitué.</w:t>
      </w:r>
    </w:p>
    <w:p w:rsidR="007A363B" w:rsidRDefault="007A363B" w:rsidP="00743AE6">
      <w:pPr>
        <w:jc w:val="both"/>
        <w:rPr>
          <w:rFonts w:asciiTheme="minorHAnsi" w:hAnsiTheme="minorHAnsi"/>
          <w:sz w:val="22"/>
          <w:szCs w:val="22"/>
        </w:rPr>
      </w:pPr>
    </w:p>
    <w:p w:rsidR="007A363B" w:rsidRDefault="007A363B" w:rsidP="00743AE6">
      <w:pPr>
        <w:jc w:val="both"/>
        <w:rPr>
          <w:rFonts w:asciiTheme="minorHAnsi" w:hAnsiTheme="minorHAnsi"/>
          <w:sz w:val="22"/>
          <w:szCs w:val="22"/>
        </w:rPr>
      </w:pPr>
      <w:r>
        <w:rPr>
          <w:rFonts w:asciiTheme="minorHAnsi" w:hAnsiTheme="minorHAnsi"/>
          <w:sz w:val="22"/>
          <w:szCs w:val="22"/>
        </w:rPr>
        <w:t>Toute puce non restituée sera facturée 15 €.</w:t>
      </w:r>
    </w:p>
    <w:p w:rsidR="0042127A" w:rsidRDefault="0042127A" w:rsidP="00743AE6">
      <w:pPr>
        <w:jc w:val="both"/>
        <w:rPr>
          <w:rFonts w:asciiTheme="minorHAnsi" w:hAnsiTheme="minorHAnsi"/>
          <w:sz w:val="22"/>
          <w:szCs w:val="22"/>
        </w:rPr>
      </w:pPr>
      <w:r>
        <w:rPr>
          <w:rFonts w:asciiTheme="minorHAnsi" w:hAnsiTheme="minorHAnsi"/>
          <w:sz w:val="22"/>
          <w:szCs w:val="22"/>
        </w:rPr>
        <w:t>Sur le parcours, les signaleurs pourront arrêter les concurrents sans dossard.</w:t>
      </w:r>
    </w:p>
    <w:p w:rsidR="0042127A" w:rsidRDefault="0042127A" w:rsidP="00743AE6">
      <w:pPr>
        <w:jc w:val="both"/>
        <w:rPr>
          <w:rFonts w:asciiTheme="minorHAnsi" w:hAnsiTheme="minorHAnsi"/>
          <w:sz w:val="22"/>
          <w:szCs w:val="22"/>
        </w:rPr>
      </w:pPr>
      <w:r>
        <w:rPr>
          <w:rFonts w:asciiTheme="minorHAnsi" w:hAnsiTheme="minorHAnsi"/>
          <w:sz w:val="22"/>
          <w:szCs w:val="22"/>
        </w:rPr>
        <w:t>L’organisateur de l’épreuve se réserve le droit de modifier le parcours, l’heure de départ ou d’annuler la course en cas de force majeure.</w:t>
      </w:r>
    </w:p>
    <w:p w:rsidR="0042127A" w:rsidRDefault="0042127A" w:rsidP="00743AE6">
      <w:pPr>
        <w:jc w:val="both"/>
        <w:rPr>
          <w:rFonts w:asciiTheme="minorHAnsi" w:hAnsiTheme="minorHAnsi"/>
          <w:sz w:val="22"/>
          <w:szCs w:val="22"/>
        </w:rPr>
      </w:pPr>
      <w:r>
        <w:rPr>
          <w:rFonts w:asciiTheme="minorHAnsi" w:hAnsiTheme="minorHAnsi"/>
          <w:sz w:val="22"/>
          <w:szCs w:val="22"/>
        </w:rPr>
        <w:t>Le nombre de parti</w:t>
      </w:r>
      <w:r w:rsidR="00236081">
        <w:rPr>
          <w:rFonts w:asciiTheme="minorHAnsi" w:hAnsiTheme="minorHAnsi"/>
          <w:sz w:val="22"/>
          <w:szCs w:val="22"/>
        </w:rPr>
        <w:t>cipants est limité à 500 pour l’ensemble de</w:t>
      </w:r>
      <w:r>
        <w:rPr>
          <w:rFonts w:asciiTheme="minorHAnsi" w:hAnsiTheme="minorHAnsi"/>
          <w:sz w:val="22"/>
          <w:szCs w:val="22"/>
        </w:rPr>
        <w:t>s deux courses.</w:t>
      </w:r>
    </w:p>
    <w:p w:rsidR="0042127A" w:rsidRDefault="0042127A" w:rsidP="00743AE6">
      <w:pPr>
        <w:jc w:val="both"/>
        <w:rPr>
          <w:rFonts w:asciiTheme="minorHAnsi" w:hAnsiTheme="minorHAnsi"/>
          <w:sz w:val="22"/>
          <w:szCs w:val="22"/>
        </w:rPr>
      </w:pPr>
    </w:p>
    <w:p w:rsidR="0042127A" w:rsidRPr="0042127A" w:rsidRDefault="0042127A" w:rsidP="00743AE6">
      <w:pPr>
        <w:jc w:val="both"/>
        <w:rPr>
          <w:rFonts w:asciiTheme="minorHAnsi" w:hAnsiTheme="minorHAnsi"/>
          <w:b/>
          <w:color w:val="00AAE6"/>
          <w:sz w:val="28"/>
          <w:szCs w:val="28"/>
          <w:u w:val="single"/>
        </w:rPr>
      </w:pPr>
      <w:r w:rsidRPr="0042127A">
        <w:rPr>
          <w:rFonts w:asciiTheme="minorHAnsi" w:hAnsiTheme="minorHAnsi"/>
          <w:b/>
          <w:color w:val="00AAE6"/>
          <w:sz w:val="28"/>
          <w:szCs w:val="28"/>
          <w:u w:val="single"/>
        </w:rPr>
        <w:t>Article 6 : Inscription et tarifs</w:t>
      </w:r>
    </w:p>
    <w:p w:rsidR="0042127A" w:rsidRDefault="0042127A" w:rsidP="00743AE6">
      <w:pPr>
        <w:jc w:val="both"/>
        <w:rPr>
          <w:rFonts w:asciiTheme="minorHAnsi" w:hAnsiTheme="minorHAnsi"/>
          <w:sz w:val="22"/>
          <w:szCs w:val="22"/>
        </w:rPr>
      </w:pPr>
    </w:p>
    <w:p w:rsidR="0042127A" w:rsidRDefault="0042127A" w:rsidP="00743AE6">
      <w:pPr>
        <w:jc w:val="both"/>
        <w:rPr>
          <w:rFonts w:asciiTheme="minorHAnsi" w:hAnsiTheme="minorHAnsi"/>
          <w:sz w:val="22"/>
          <w:szCs w:val="22"/>
        </w:rPr>
      </w:pPr>
      <w:r>
        <w:rPr>
          <w:rFonts w:asciiTheme="minorHAnsi" w:hAnsiTheme="minorHAnsi"/>
          <w:sz w:val="22"/>
          <w:szCs w:val="22"/>
        </w:rPr>
        <w:t>Inscriptions sur le site le-sportif.com à partir du 1</w:t>
      </w:r>
      <w:r w:rsidRPr="0042127A">
        <w:rPr>
          <w:rFonts w:asciiTheme="minorHAnsi" w:hAnsiTheme="minorHAnsi"/>
          <w:sz w:val="22"/>
          <w:szCs w:val="22"/>
          <w:vertAlign w:val="superscript"/>
        </w:rPr>
        <w:t>er</w:t>
      </w:r>
      <w:r>
        <w:rPr>
          <w:rFonts w:asciiTheme="minorHAnsi" w:hAnsiTheme="minorHAnsi"/>
          <w:sz w:val="22"/>
          <w:szCs w:val="22"/>
        </w:rPr>
        <w:t xml:space="preserve"> avril 2022 jusqu’au mercredi 29 juin 2022 inclus. Aucune inscription ne sera possible sur place.</w:t>
      </w:r>
    </w:p>
    <w:p w:rsidR="0042127A" w:rsidRDefault="0042127A" w:rsidP="00743AE6">
      <w:pPr>
        <w:jc w:val="both"/>
        <w:rPr>
          <w:rFonts w:asciiTheme="minorHAnsi" w:hAnsiTheme="minorHAnsi"/>
          <w:sz w:val="22"/>
          <w:szCs w:val="22"/>
        </w:rPr>
      </w:pPr>
      <w:r>
        <w:rPr>
          <w:rFonts w:asciiTheme="minorHAnsi" w:hAnsiTheme="minorHAnsi"/>
          <w:sz w:val="22"/>
          <w:szCs w:val="22"/>
        </w:rPr>
        <w:t>Les tarifs d’inscription sont les suivants :</w:t>
      </w:r>
    </w:p>
    <w:p w:rsidR="0042127A" w:rsidRDefault="0042127A" w:rsidP="0042127A">
      <w:pPr>
        <w:pStyle w:val="Paragraphedeliste"/>
        <w:numPr>
          <w:ilvl w:val="0"/>
          <w:numId w:val="4"/>
        </w:numPr>
        <w:jc w:val="both"/>
        <w:rPr>
          <w:rFonts w:asciiTheme="minorHAnsi" w:hAnsiTheme="minorHAnsi"/>
          <w:sz w:val="22"/>
          <w:szCs w:val="22"/>
        </w:rPr>
      </w:pPr>
      <w:r>
        <w:rPr>
          <w:rFonts w:asciiTheme="minorHAnsi" w:hAnsiTheme="minorHAnsi"/>
          <w:sz w:val="22"/>
          <w:szCs w:val="22"/>
        </w:rPr>
        <w:t>12 € pour le mini TUT</w:t>
      </w:r>
    </w:p>
    <w:p w:rsidR="0042127A" w:rsidRDefault="0042127A" w:rsidP="0042127A">
      <w:pPr>
        <w:pStyle w:val="Paragraphedeliste"/>
        <w:numPr>
          <w:ilvl w:val="0"/>
          <w:numId w:val="4"/>
        </w:numPr>
        <w:jc w:val="both"/>
        <w:rPr>
          <w:rFonts w:asciiTheme="minorHAnsi" w:hAnsiTheme="minorHAnsi"/>
          <w:sz w:val="22"/>
          <w:szCs w:val="22"/>
        </w:rPr>
      </w:pPr>
      <w:r>
        <w:rPr>
          <w:rFonts w:asciiTheme="minorHAnsi" w:hAnsiTheme="minorHAnsi"/>
          <w:sz w:val="22"/>
          <w:szCs w:val="22"/>
        </w:rPr>
        <w:t>17 € pour le maxi TUT</w:t>
      </w:r>
    </w:p>
    <w:p w:rsidR="0042127A" w:rsidRDefault="0042127A" w:rsidP="0042127A">
      <w:pPr>
        <w:jc w:val="both"/>
        <w:rPr>
          <w:rFonts w:asciiTheme="minorHAnsi" w:hAnsiTheme="minorHAnsi"/>
          <w:sz w:val="22"/>
          <w:szCs w:val="22"/>
        </w:rPr>
      </w:pPr>
      <w:r>
        <w:rPr>
          <w:rFonts w:asciiTheme="minorHAnsi" w:hAnsiTheme="minorHAnsi"/>
          <w:sz w:val="22"/>
          <w:szCs w:val="22"/>
        </w:rPr>
        <w:t>Frais d’inscription sur lesportif.com</w:t>
      </w:r>
    </w:p>
    <w:p w:rsidR="003338D9" w:rsidRDefault="003338D9">
      <w:pPr>
        <w:rPr>
          <w:rFonts w:asciiTheme="minorHAnsi" w:hAnsiTheme="minorHAnsi"/>
          <w:sz w:val="22"/>
          <w:szCs w:val="22"/>
        </w:rPr>
      </w:pPr>
      <w:r>
        <w:rPr>
          <w:rFonts w:asciiTheme="minorHAnsi" w:hAnsiTheme="minorHAnsi"/>
          <w:sz w:val="22"/>
          <w:szCs w:val="22"/>
        </w:rPr>
        <w:br w:type="page"/>
      </w:r>
    </w:p>
    <w:p w:rsidR="0042127A" w:rsidRDefault="0042127A" w:rsidP="0042127A">
      <w:pPr>
        <w:jc w:val="both"/>
        <w:rPr>
          <w:rFonts w:asciiTheme="minorHAnsi" w:hAnsiTheme="minorHAnsi"/>
          <w:sz w:val="22"/>
          <w:szCs w:val="22"/>
        </w:rPr>
      </w:pPr>
    </w:p>
    <w:p w:rsidR="0042127A" w:rsidRPr="0042127A" w:rsidRDefault="0042127A" w:rsidP="0042127A">
      <w:pPr>
        <w:jc w:val="both"/>
        <w:rPr>
          <w:rFonts w:asciiTheme="minorHAnsi" w:hAnsiTheme="minorHAnsi"/>
          <w:b/>
          <w:color w:val="00AAE6"/>
          <w:sz w:val="28"/>
          <w:szCs w:val="28"/>
          <w:u w:val="single"/>
        </w:rPr>
      </w:pPr>
      <w:r w:rsidRPr="0042127A">
        <w:rPr>
          <w:rFonts w:asciiTheme="minorHAnsi" w:hAnsiTheme="minorHAnsi"/>
          <w:b/>
          <w:color w:val="00AAE6"/>
          <w:sz w:val="28"/>
          <w:szCs w:val="28"/>
          <w:u w:val="single"/>
        </w:rPr>
        <w:t>Article 7 : Retrait des dossards</w:t>
      </w:r>
    </w:p>
    <w:p w:rsidR="0042127A" w:rsidRDefault="0042127A" w:rsidP="0042127A">
      <w:pPr>
        <w:jc w:val="both"/>
        <w:rPr>
          <w:rFonts w:asciiTheme="minorHAnsi" w:hAnsiTheme="minorHAnsi"/>
          <w:sz w:val="22"/>
          <w:szCs w:val="22"/>
        </w:rPr>
      </w:pPr>
    </w:p>
    <w:p w:rsidR="0042127A" w:rsidRDefault="0042127A" w:rsidP="0042127A">
      <w:pPr>
        <w:jc w:val="both"/>
        <w:rPr>
          <w:rFonts w:asciiTheme="minorHAnsi" w:hAnsiTheme="minorHAnsi"/>
          <w:sz w:val="22"/>
          <w:szCs w:val="22"/>
        </w:rPr>
      </w:pPr>
      <w:r>
        <w:rPr>
          <w:rFonts w:asciiTheme="minorHAnsi" w:hAnsiTheme="minorHAnsi"/>
          <w:sz w:val="22"/>
          <w:szCs w:val="22"/>
        </w:rPr>
        <w:t>Vendredi 1</w:t>
      </w:r>
      <w:r w:rsidRPr="0042127A">
        <w:rPr>
          <w:rFonts w:asciiTheme="minorHAnsi" w:hAnsiTheme="minorHAnsi"/>
          <w:sz w:val="22"/>
          <w:szCs w:val="22"/>
          <w:vertAlign w:val="superscript"/>
        </w:rPr>
        <w:t>er</w:t>
      </w:r>
      <w:r>
        <w:rPr>
          <w:rFonts w:asciiTheme="minorHAnsi" w:hAnsiTheme="minorHAnsi"/>
          <w:sz w:val="22"/>
          <w:szCs w:val="22"/>
        </w:rPr>
        <w:t xml:space="preserve"> juillet 2022 de 17h à 21 h au complexe sportif Marie-Thérèse </w:t>
      </w:r>
      <w:proofErr w:type="spellStart"/>
      <w:r>
        <w:rPr>
          <w:rFonts w:asciiTheme="minorHAnsi" w:hAnsiTheme="minorHAnsi"/>
          <w:sz w:val="22"/>
          <w:szCs w:val="22"/>
        </w:rPr>
        <w:t>Eyquem</w:t>
      </w:r>
      <w:proofErr w:type="spellEnd"/>
      <w:r>
        <w:rPr>
          <w:rFonts w:asciiTheme="minorHAnsi" w:hAnsiTheme="minorHAnsi"/>
          <w:sz w:val="22"/>
          <w:szCs w:val="22"/>
        </w:rPr>
        <w:t xml:space="preserve"> de Talant</w:t>
      </w:r>
    </w:p>
    <w:p w:rsidR="0042127A" w:rsidRDefault="0042127A" w:rsidP="0042127A">
      <w:pPr>
        <w:jc w:val="both"/>
        <w:rPr>
          <w:rFonts w:asciiTheme="minorHAnsi" w:hAnsiTheme="minorHAnsi"/>
          <w:sz w:val="22"/>
          <w:szCs w:val="22"/>
        </w:rPr>
      </w:pPr>
      <w:r>
        <w:rPr>
          <w:rFonts w:asciiTheme="minorHAnsi" w:hAnsiTheme="minorHAnsi"/>
          <w:sz w:val="22"/>
          <w:szCs w:val="22"/>
        </w:rPr>
        <w:t>Samedi 2 juillet 2022 de 1</w:t>
      </w:r>
      <w:r w:rsidR="00CD314D">
        <w:rPr>
          <w:rFonts w:asciiTheme="minorHAnsi" w:hAnsiTheme="minorHAnsi"/>
          <w:sz w:val="22"/>
          <w:szCs w:val="22"/>
        </w:rPr>
        <w:t>4</w:t>
      </w:r>
      <w:r>
        <w:rPr>
          <w:rFonts w:asciiTheme="minorHAnsi" w:hAnsiTheme="minorHAnsi"/>
          <w:sz w:val="22"/>
          <w:szCs w:val="22"/>
        </w:rPr>
        <w:t xml:space="preserve">h à 18h au complexe sportif Marie-Thérèse </w:t>
      </w:r>
      <w:proofErr w:type="spellStart"/>
      <w:r>
        <w:rPr>
          <w:rFonts w:asciiTheme="minorHAnsi" w:hAnsiTheme="minorHAnsi"/>
          <w:sz w:val="22"/>
          <w:szCs w:val="22"/>
        </w:rPr>
        <w:t>Eyquem</w:t>
      </w:r>
      <w:proofErr w:type="spellEnd"/>
      <w:r>
        <w:rPr>
          <w:rFonts w:asciiTheme="minorHAnsi" w:hAnsiTheme="minorHAnsi"/>
          <w:sz w:val="22"/>
          <w:szCs w:val="22"/>
        </w:rPr>
        <w:t xml:space="preserve"> de Talant</w:t>
      </w:r>
    </w:p>
    <w:p w:rsidR="0042127A" w:rsidRDefault="0042127A" w:rsidP="0042127A">
      <w:pPr>
        <w:jc w:val="both"/>
        <w:rPr>
          <w:rFonts w:asciiTheme="minorHAnsi" w:hAnsiTheme="minorHAnsi"/>
          <w:sz w:val="22"/>
          <w:szCs w:val="22"/>
        </w:rPr>
      </w:pPr>
      <w:r>
        <w:rPr>
          <w:rFonts w:asciiTheme="minorHAnsi" w:hAnsiTheme="minorHAnsi"/>
          <w:sz w:val="22"/>
          <w:szCs w:val="22"/>
        </w:rPr>
        <w:t xml:space="preserve">Dimanche 3 juillet 2022 de 7h à 8h à la combe </w:t>
      </w:r>
      <w:proofErr w:type="spellStart"/>
      <w:r>
        <w:rPr>
          <w:rFonts w:asciiTheme="minorHAnsi" w:hAnsiTheme="minorHAnsi"/>
          <w:sz w:val="22"/>
          <w:szCs w:val="22"/>
        </w:rPr>
        <w:t>Valton</w:t>
      </w:r>
      <w:proofErr w:type="spellEnd"/>
      <w:r>
        <w:rPr>
          <w:rFonts w:asciiTheme="minorHAnsi" w:hAnsiTheme="minorHAnsi"/>
          <w:sz w:val="22"/>
          <w:szCs w:val="22"/>
        </w:rPr>
        <w:t xml:space="preserve"> pour le maxi TUT, et jusqu’à 9h pour le mini TUT</w:t>
      </w:r>
    </w:p>
    <w:p w:rsidR="0042127A" w:rsidRDefault="0042127A" w:rsidP="0042127A">
      <w:pPr>
        <w:jc w:val="both"/>
        <w:rPr>
          <w:rFonts w:asciiTheme="minorHAnsi" w:hAnsiTheme="minorHAnsi"/>
          <w:sz w:val="22"/>
          <w:szCs w:val="22"/>
        </w:rPr>
      </w:pPr>
    </w:p>
    <w:p w:rsidR="003338D9" w:rsidRPr="003338D9" w:rsidRDefault="003338D9" w:rsidP="0042127A">
      <w:pPr>
        <w:jc w:val="both"/>
        <w:rPr>
          <w:rFonts w:asciiTheme="minorHAnsi" w:hAnsiTheme="minorHAnsi"/>
          <w:b/>
          <w:color w:val="00AAE6"/>
          <w:sz w:val="28"/>
          <w:szCs w:val="28"/>
          <w:u w:val="single"/>
        </w:rPr>
      </w:pPr>
      <w:r w:rsidRPr="003338D9">
        <w:rPr>
          <w:rFonts w:asciiTheme="minorHAnsi" w:hAnsiTheme="minorHAnsi"/>
          <w:b/>
          <w:color w:val="00AAE6"/>
          <w:sz w:val="28"/>
          <w:szCs w:val="28"/>
          <w:u w:val="single"/>
        </w:rPr>
        <w:t>Article 8 : Droit à l’image</w:t>
      </w:r>
    </w:p>
    <w:p w:rsidR="004B44A9" w:rsidRDefault="004B44A9" w:rsidP="004B44A9">
      <w:pPr>
        <w:jc w:val="both"/>
        <w:rPr>
          <w:rFonts w:asciiTheme="minorHAnsi" w:hAnsiTheme="minorHAnsi"/>
          <w:sz w:val="22"/>
          <w:szCs w:val="22"/>
        </w:rPr>
      </w:pPr>
    </w:p>
    <w:p w:rsidR="004B44A9" w:rsidRDefault="004B44A9" w:rsidP="004B44A9">
      <w:pPr>
        <w:jc w:val="both"/>
        <w:rPr>
          <w:rFonts w:asciiTheme="minorHAnsi" w:hAnsiTheme="minorHAnsi"/>
          <w:sz w:val="22"/>
          <w:szCs w:val="22"/>
        </w:rPr>
      </w:pPr>
      <w:r>
        <w:rPr>
          <w:rFonts w:asciiTheme="minorHAnsi" w:hAnsiTheme="minorHAnsi"/>
          <w:sz w:val="22"/>
          <w:szCs w:val="22"/>
        </w:rPr>
        <w:t>Tout participant autorise les organisateurs ainsi que leurs partenaires et les médias à utiliser les images fixes ou audio-visuelles sur lesquelles il pourrait apparaître, y compris sur les documents promotionnels ou publicitaires.</w:t>
      </w:r>
    </w:p>
    <w:p w:rsidR="003338D9" w:rsidRDefault="003338D9" w:rsidP="0042127A">
      <w:pPr>
        <w:jc w:val="both"/>
        <w:rPr>
          <w:rFonts w:asciiTheme="minorHAnsi" w:hAnsiTheme="minorHAnsi"/>
          <w:sz w:val="22"/>
          <w:szCs w:val="22"/>
        </w:rPr>
      </w:pPr>
      <w:r>
        <w:rPr>
          <w:rFonts w:asciiTheme="minorHAnsi" w:hAnsiTheme="minorHAnsi"/>
          <w:sz w:val="22"/>
          <w:szCs w:val="22"/>
        </w:rPr>
        <w:t xml:space="preserve">Si vous souhaitez interdire l’utilisation de votre image, merci d’adresser un mail à </w:t>
      </w:r>
      <w:hyperlink r:id="rId5" w:history="1">
        <w:r w:rsidRPr="000E3E20">
          <w:rPr>
            <w:rStyle w:val="Lienhypertexte"/>
            <w:rFonts w:asciiTheme="minorHAnsi" w:hAnsiTheme="minorHAnsi"/>
            <w:sz w:val="22"/>
            <w:szCs w:val="22"/>
          </w:rPr>
          <w:t>sport@talant.fr</w:t>
        </w:r>
      </w:hyperlink>
      <w:r>
        <w:rPr>
          <w:rFonts w:asciiTheme="minorHAnsi" w:hAnsiTheme="minorHAnsi"/>
          <w:sz w:val="22"/>
          <w:szCs w:val="22"/>
        </w:rPr>
        <w:t xml:space="preserve"> indiquant votre refus ainsi que vos nom, prénom, date de naissance et la distance parcourue.</w:t>
      </w:r>
    </w:p>
    <w:p w:rsidR="004B44A9" w:rsidRDefault="004B44A9" w:rsidP="0042127A">
      <w:pPr>
        <w:jc w:val="both"/>
        <w:rPr>
          <w:rFonts w:asciiTheme="minorHAnsi" w:hAnsiTheme="minorHAnsi"/>
          <w:sz w:val="22"/>
          <w:szCs w:val="22"/>
        </w:rPr>
      </w:pPr>
      <w:bookmarkStart w:id="0" w:name="_GoBack"/>
      <w:bookmarkEnd w:id="0"/>
    </w:p>
    <w:p w:rsidR="003338D9" w:rsidRPr="003338D9" w:rsidRDefault="003338D9" w:rsidP="0042127A">
      <w:pPr>
        <w:jc w:val="both"/>
        <w:rPr>
          <w:rFonts w:asciiTheme="minorHAnsi" w:hAnsiTheme="minorHAnsi"/>
          <w:b/>
          <w:color w:val="00AAE6"/>
          <w:sz w:val="28"/>
          <w:szCs w:val="28"/>
          <w:u w:val="single"/>
        </w:rPr>
      </w:pPr>
      <w:r w:rsidRPr="003338D9">
        <w:rPr>
          <w:rFonts w:asciiTheme="minorHAnsi" w:hAnsiTheme="minorHAnsi"/>
          <w:b/>
          <w:color w:val="00AAE6"/>
          <w:sz w:val="28"/>
          <w:szCs w:val="28"/>
          <w:u w:val="single"/>
        </w:rPr>
        <w:t>Article 9 : Contrôle anti-dopage</w:t>
      </w:r>
    </w:p>
    <w:p w:rsidR="003338D9" w:rsidRDefault="003338D9" w:rsidP="0042127A">
      <w:pPr>
        <w:jc w:val="both"/>
        <w:rPr>
          <w:rFonts w:asciiTheme="minorHAnsi" w:hAnsiTheme="minorHAnsi"/>
          <w:sz w:val="22"/>
          <w:szCs w:val="22"/>
        </w:rPr>
      </w:pPr>
    </w:p>
    <w:p w:rsidR="003338D9" w:rsidRDefault="003338D9" w:rsidP="0042127A">
      <w:pPr>
        <w:jc w:val="both"/>
        <w:rPr>
          <w:rFonts w:asciiTheme="minorHAnsi" w:hAnsiTheme="minorHAnsi"/>
          <w:sz w:val="22"/>
          <w:szCs w:val="22"/>
        </w:rPr>
      </w:pPr>
      <w:r>
        <w:rPr>
          <w:rFonts w:asciiTheme="minorHAnsi" w:hAnsiTheme="minorHAnsi"/>
          <w:sz w:val="22"/>
          <w:szCs w:val="22"/>
        </w:rPr>
        <w:t>Les participants s’engagent à respecter rigoureusement l’interdiction de dopage ainsi que les dispositions concernant les contrôles antidopage, telles qu’elles résultent des lois et règlement en vigueur, notamment les articles L. 230-1 et suivants du Code du Sport.</w:t>
      </w:r>
    </w:p>
    <w:p w:rsidR="003338D9" w:rsidRDefault="003338D9" w:rsidP="0042127A">
      <w:pPr>
        <w:jc w:val="both"/>
        <w:rPr>
          <w:rFonts w:asciiTheme="minorHAnsi" w:hAnsiTheme="minorHAnsi"/>
          <w:sz w:val="22"/>
          <w:szCs w:val="22"/>
        </w:rPr>
      </w:pPr>
    </w:p>
    <w:p w:rsidR="0042127A" w:rsidRPr="0042127A" w:rsidRDefault="0042127A" w:rsidP="0042127A">
      <w:pPr>
        <w:jc w:val="both"/>
        <w:rPr>
          <w:rFonts w:asciiTheme="minorHAnsi" w:hAnsiTheme="minorHAnsi"/>
          <w:b/>
          <w:color w:val="00AAE6"/>
          <w:sz w:val="28"/>
          <w:szCs w:val="28"/>
          <w:u w:val="single"/>
        </w:rPr>
      </w:pPr>
      <w:r w:rsidRPr="0042127A">
        <w:rPr>
          <w:rFonts w:asciiTheme="minorHAnsi" w:hAnsiTheme="minorHAnsi"/>
          <w:b/>
          <w:color w:val="00AAE6"/>
          <w:sz w:val="28"/>
          <w:szCs w:val="28"/>
          <w:u w:val="single"/>
        </w:rPr>
        <w:t xml:space="preserve">Article </w:t>
      </w:r>
      <w:r w:rsidR="003338D9">
        <w:rPr>
          <w:rFonts w:asciiTheme="minorHAnsi" w:hAnsiTheme="minorHAnsi"/>
          <w:b/>
          <w:color w:val="00AAE6"/>
          <w:sz w:val="28"/>
          <w:szCs w:val="28"/>
          <w:u w:val="single"/>
        </w:rPr>
        <w:t>10</w:t>
      </w:r>
      <w:r w:rsidRPr="0042127A">
        <w:rPr>
          <w:rFonts w:asciiTheme="minorHAnsi" w:hAnsiTheme="minorHAnsi"/>
          <w:b/>
          <w:color w:val="00AAE6"/>
          <w:sz w:val="28"/>
          <w:szCs w:val="28"/>
          <w:u w:val="single"/>
        </w:rPr>
        <w:t> : Récompenses</w:t>
      </w:r>
    </w:p>
    <w:p w:rsidR="0042127A" w:rsidRDefault="0042127A" w:rsidP="0042127A">
      <w:pPr>
        <w:jc w:val="both"/>
        <w:rPr>
          <w:rFonts w:asciiTheme="minorHAnsi" w:hAnsiTheme="minorHAnsi"/>
          <w:sz w:val="22"/>
          <w:szCs w:val="22"/>
        </w:rPr>
      </w:pPr>
    </w:p>
    <w:p w:rsidR="0042127A" w:rsidRDefault="001F1987" w:rsidP="0042127A">
      <w:pPr>
        <w:jc w:val="both"/>
        <w:rPr>
          <w:rFonts w:asciiTheme="minorHAnsi" w:hAnsiTheme="minorHAnsi"/>
          <w:sz w:val="22"/>
          <w:szCs w:val="22"/>
        </w:rPr>
      </w:pPr>
      <w:r>
        <w:rPr>
          <w:rFonts w:asciiTheme="minorHAnsi" w:hAnsiTheme="minorHAnsi"/>
          <w:sz w:val="22"/>
          <w:szCs w:val="22"/>
        </w:rPr>
        <w:t xml:space="preserve">Chaque participant se verra remettre un sac à l’arrivée de la course en échange des dossards et des puces. La remise des lots pour le podium aura lieu à la combe </w:t>
      </w:r>
      <w:proofErr w:type="spellStart"/>
      <w:r>
        <w:rPr>
          <w:rFonts w:asciiTheme="minorHAnsi" w:hAnsiTheme="minorHAnsi"/>
          <w:sz w:val="22"/>
          <w:szCs w:val="22"/>
        </w:rPr>
        <w:t>Valton</w:t>
      </w:r>
      <w:proofErr w:type="spellEnd"/>
      <w:r>
        <w:rPr>
          <w:rFonts w:asciiTheme="minorHAnsi" w:hAnsiTheme="minorHAnsi"/>
          <w:sz w:val="22"/>
          <w:szCs w:val="22"/>
        </w:rPr>
        <w:t>, proche de la ligne d’arrivée, vers 11h00.</w:t>
      </w:r>
    </w:p>
    <w:p w:rsidR="001F1987" w:rsidRDefault="001F1987" w:rsidP="0042127A">
      <w:pPr>
        <w:jc w:val="both"/>
        <w:rPr>
          <w:rFonts w:asciiTheme="minorHAnsi" w:hAnsiTheme="minorHAnsi"/>
          <w:sz w:val="22"/>
          <w:szCs w:val="22"/>
        </w:rPr>
      </w:pPr>
      <w:r>
        <w:rPr>
          <w:rFonts w:asciiTheme="minorHAnsi" w:hAnsiTheme="minorHAnsi"/>
          <w:sz w:val="22"/>
          <w:szCs w:val="22"/>
        </w:rPr>
        <w:t>Des lots de différentes valeurs seront remis.</w:t>
      </w:r>
    </w:p>
    <w:p w:rsidR="001F1987" w:rsidRDefault="001F1987" w:rsidP="0042127A">
      <w:pPr>
        <w:jc w:val="both"/>
        <w:rPr>
          <w:rFonts w:asciiTheme="minorHAnsi" w:hAnsiTheme="minorHAnsi"/>
          <w:sz w:val="22"/>
          <w:szCs w:val="22"/>
        </w:rPr>
      </w:pPr>
    </w:p>
    <w:p w:rsidR="001F1987" w:rsidRDefault="001F1987" w:rsidP="0042127A">
      <w:pPr>
        <w:jc w:val="both"/>
        <w:rPr>
          <w:rFonts w:asciiTheme="minorHAnsi" w:hAnsiTheme="minorHAnsi"/>
          <w:sz w:val="22"/>
          <w:szCs w:val="22"/>
        </w:rPr>
      </w:pPr>
      <w:r>
        <w:rPr>
          <w:rFonts w:asciiTheme="minorHAnsi" w:hAnsiTheme="minorHAnsi"/>
          <w:sz w:val="22"/>
          <w:szCs w:val="22"/>
        </w:rPr>
        <w:t>Pour le maxi TUT :</w:t>
      </w:r>
    </w:p>
    <w:p w:rsidR="001F1987" w:rsidRPr="001F1987" w:rsidRDefault="001F1987" w:rsidP="0042127A">
      <w:pPr>
        <w:jc w:val="both"/>
        <w:rPr>
          <w:rFonts w:asciiTheme="minorHAnsi" w:hAnsiTheme="minorHAnsi"/>
          <w:sz w:val="10"/>
          <w:szCs w:val="10"/>
        </w:rPr>
      </w:pPr>
    </w:p>
    <w:p w:rsidR="001F1987" w:rsidRPr="001F1987" w:rsidRDefault="001F1987" w:rsidP="00CD314D">
      <w:pPr>
        <w:pStyle w:val="Paragraphedeliste"/>
        <w:numPr>
          <w:ilvl w:val="0"/>
          <w:numId w:val="5"/>
        </w:numPr>
        <w:tabs>
          <w:tab w:val="left" w:pos="3969"/>
        </w:tabs>
        <w:jc w:val="both"/>
        <w:rPr>
          <w:rFonts w:asciiTheme="minorHAnsi" w:hAnsiTheme="minorHAnsi"/>
          <w:sz w:val="22"/>
          <w:szCs w:val="22"/>
        </w:rPr>
      </w:pPr>
      <w:r w:rsidRPr="001F1987">
        <w:rPr>
          <w:rFonts w:asciiTheme="minorHAnsi" w:hAnsiTheme="minorHAnsi"/>
          <w:sz w:val="22"/>
          <w:szCs w:val="22"/>
        </w:rPr>
        <w:t>Pour le premier et la première :</w:t>
      </w:r>
      <w:r w:rsidRPr="001F1987">
        <w:rPr>
          <w:rFonts w:asciiTheme="minorHAnsi" w:hAnsiTheme="minorHAnsi"/>
          <w:sz w:val="22"/>
          <w:szCs w:val="22"/>
        </w:rPr>
        <w:tab/>
        <w:t>des coupons d’une valeur de 150 €</w:t>
      </w:r>
    </w:p>
    <w:p w:rsidR="001F1987" w:rsidRPr="001F1987" w:rsidRDefault="001F1987" w:rsidP="00CD314D">
      <w:pPr>
        <w:pStyle w:val="Paragraphedeliste"/>
        <w:numPr>
          <w:ilvl w:val="0"/>
          <w:numId w:val="5"/>
        </w:numPr>
        <w:tabs>
          <w:tab w:val="left" w:pos="3969"/>
        </w:tabs>
        <w:jc w:val="both"/>
        <w:rPr>
          <w:rFonts w:asciiTheme="minorHAnsi" w:hAnsiTheme="minorHAnsi"/>
          <w:sz w:val="22"/>
          <w:szCs w:val="22"/>
        </w:rPr>
      </w:pPr>
      <w:r w:rsidRPr="001F1987">
        <w:rPr>
          <w:rFonts w:asciiTheme="minorHAnsi" w:hAnsiTheme="minorHAnsi"/>
          <w:sz w:val="22"/>
          <w:szCs w:val="22"/>
        </w:rPr>
        <w:t>Pour le second et la seconde :</w:t>
      </w:r>
      <w:r w:rsidRPr="001F1987">
        <w:rPr>
          <w:rFonts w:asciiTheme="minorHAnsi" w:hAnsiTheme="minorHAnsi"/>
          <w:sz w:val="22"/>
          <w:szCs w:val="22"/>
        </w:rPr>
        <w:tab/>
        <w:t>des coupons d’une valeur de 100 €</w:t>
      </w:r>
    </w:p>
    <w:p w:rsidR="001F1987" w:rsidRPr="001F1987" w:rsidRDefault="001F1987" w:rsidP="00CD314D">
      <w:pPr>
        <w:pStyle w:val="Paragraphedeliste"/>
        <w:numPr>
          <w:ilvl w:val="0"/>
          <w:numId w:val="5"/>
        </w:numPr>
        <w:tabs>
          <w:tab w:val="left" w:pos="3969"/>
        </w:tabs>
        <w:jc w:val="both"/>
        <w:rPr>
          <w:rFonts w:asciiTheme="minorHAnsi" w:hAnsiTheme="minorHAnsi"/>
          <w:sz w:val="22"/>
          <w:szCs w:val="22"/>
        </w:rPr>
      </w:pPr>
      <w:r w:rsidRPr="001F1987">
        <w:rPr>
          <w:rFonts w:asciiTheme="minorHAnsi" w:hAnsiTheme="minorHAnsi"/>
          <w:sz w:val="22"/>
          <w:szCs w:val="22"/>
        </w:rPr>
        <w:t>Pour le troisième et la troisième :</w:t>
      </w:r>
      <w:r w:rsidRPr="001F1987">
        <w:rPr>
          <w:rFonts w:asciiTheme="minorHAnsi" w:hAnsiTheme="minorHAnsi"/>
          <w:sz w:val="22"/>
          <w:szCs w:val="22"/>
        </w:rPr>
        <w:tab/>
        <w:t>des coupons d’une valeur de 75 €</w:t>
      </w:r>
    </w:p>
    <w:p w:rsidR="001F1987" w:rsidRDefault="001F1987" w:rsidP="0042127A">
      <w:pPr>
        <w:jc w:val="both"/>
        <w:rPr>
          <w:rFonts w:asciiTheme="minorHAnsi" w:hAnsiTheme="minorHAnsi"/>
          <w:sz w:val="22"/>
          <w:szCs w:val="22"/>
        </w:rPr>
      </w:pPr>
    </w:p>
    <w:p w:rsidR="001F1987" w:rsidRDefault="001F1987" w:rsidP="001F1987">
      <w:pPr>
        <w:jc w:val="both"/>
        <w:rPr>
          <w:rFonts w:asciiTheme="minorHAnsi" w:hAnsiTheme="minorHAnsi"/>
          <w:sz w:val="22"/>
          <w:szCs w:val="22"/>
        </w:rPr>
      </w:pPr>
      <w:r>
        <w:rPr>
          <w:rFonts w:asciiTheme="minorHAnsi" w:hAnsiTheme="minorHAnsi"/>
          <w:sz w:val="22"/>
          <w:szCs w:val="22"/>
        </w:rPr>
        <w:t>Pour le mini TUT :</w:t>
      </w:r>
    </w:p>
    <w:p w:rsidR="001F1987" w:rsidRPr="001F1987" w:rsidRDefault="001F1987" w:rsidP="001F1987">
      <w:pPr>
        <w:jc w:val="both"/>
        <w:rPr>
          <w:rFonts w:asciiTheme="minorHAnsi" w:hAnsiTheme="minorHAnsi"/>
          <w:sz w:val="10"/>
          <w:szCs w:val="10"/>
        </w:rPr>
      </w:pPr>
    </w:p>
    <w:p w:rsidR="001F1987" w:rsidRPr="001F1987" w:rsidRDefault="001F1987" w:rsidP="001F1987">
      <w:pPr>
        <w:pStyle w:val="Paragraphedeliste"/>
        <w:numPr>
          <w:ilvl w:val="0"/>
          <w:numId w:val="5"/>
        </w:numPr>
        <w:tabs>
          <w:tab w:val="left" w:pos="3969"/>
        </w:tabs>
        <w:jc w:val="both"/>
        <w:rPr>
          <w:rFonts w:asciiTheme="minorHAnsi" w:hAnsiTheme="minorHAnsi"/>
          <w:sz w:val="22"/>
          <w:szCs w:val="22"/>
        </w:rPr>
      </w:pPr>
      <w:r w:rsidRPr="001F1987">
        <w:rPr>
          <w:rFonts w:asciiTheme="minorHAnsi" w:hAnsiTheme="minorHAnsi"/>
          <w:sz w:val="22"/>
          <w:szCs w:val="22"/>
        </w:rPr>
        <w:t>Pour le premier et la première :</w:t>
      </w:r>
      <w:r w:rsidRPr="001F1987">
        <w:rPr>
          <w:rFonts w:asciiTheme="minorHAnsi" w:hAnsiTheme="minorHAnsi"/>
          <w:sz w:val="22"/>
          <w:szCs w:val="22"/>
        </w:rPr>
        <w:tab/>
        <w:t>des coupons d’une valeur de 100 €</w:t>
      </w:r>
    </w:p>
    <w:p w:rsidR="001F1987" w:rsidRPr="001F1987" w:rsidRDefault="001F1987" w:rsidP="001F1987">
      <w:pPr>
        <w:pStyle w:val="Paragraphedeliste"/>
        <w:numPr>
          <w:ilvl w:val="0"/>
          <w:numId w:val="5"/>
        </w:numPr>
        <w:tabs>
          <w:tab w:val="left" w:pos="3969"/>
        </w:tabs>
        <w:jc w:val="both"/>
        <w:rPr>
          <w:rFonts w:asciiTheme="minorHAnsi" w:hAnsiTheme="minorHAnsi"/>
          <w:sz w:val="22"/>
          <w:szCs w:val="22"/>
        </w:rPr>
      </w:pPr>
      <w:r w:rsidRPr="001F1987">
        <w:rPr>
          <w:rFonts w:asciiTheme="minorHAnsi" w:hAnsiTheme="minorHAnsi"/>
          <w:sz w:val="22"/>
          <w:szCs w:val="22"/>
        </w:rPr>
        <w:t>Pour le second et la seconde :</w:t>
      </w:r>
      <w:r w:rsidRPr="001F1987">
        <w:rPr>
          <w:rFonts w:asciiTheme="minorHAnsi" w:hAnsiTheme="minorHAnsi"/>
          <w:sz w:val="22"/>
          <w:szCs w:val="22"/>
        </w:rPr>
        <w:tab/>
        <w:t>des coupons d’une valeur de 75 €</w:t>
      </w:r>
    </w:p>
    <w:p w:rsidR="001F1987" w:rsidRPr="001F1987" w:rsidRDefault="001F1987" w:rsidP="001F1987">
      <w:pPr>
        <w:pStyle w:val="Paragraphedeliste"/>
        <w:numPr>
          <w:ilvl w:val="0"/>
          <w:numId w:val="5"/>
        </w:numPr>
        <w:tabs>
          <w:tab w:val="left" w:pos="3969"/>
        </w:tabs>
        <w:jc w:val="both"/>
        <w:rPr>
          <w:rFonts w:asciiTheme="minorHAnsi" w:hAnsiTheme="minorHAnsi"/>
          <w:sz w:val="22"/>
          <w:szCs w:val="22"/>
        </w:rPr>
      </w:pPr>
      <w:r w:rsidRPr="001F1987">
        <w:rPr>
          <w:rFonts w:asciiTheme="minorHAnsi" w:hAnsiTheme="minorHAnsi"/>
          <w:sz w:val="22"/>
          <w:szCs w:val="22"/>
        </w:rPr>
        <w:t>Pour le troisième et la troisième :</w:t>
      </w:r>
      <w:r w:rsidRPr="001F1987">
        <w:rPr>
          <w:rFonts w:asciiTheme="minorHAnsi" w:hAnsiTheme="minorHAnsi"/>
          <w:sz w:val="22"/>
          <w:szCs w:val="22"/>
        </w:rPr>
        <w:tab/>
        <w:t>des coupons d’une valeur de 50 €</w:t>
      </w:r>
    </w:p>
    <w:p w:rsidR="001F1987" w:rsidRDefault="001F1987" w:rsidP="0042127A">
      <w:pPr>
        <w:jc w:val="both"/>
        <w:rPr>
          <w:rFonts w:asciiTheme="minorHAnsi" w:hAnsiTheme="minorHAnsi"/>
          <w:sz w:val="22"/>
          <w:szCs w:val="22"/>
        </w:rPr>
      </w:pPr>
    </w:p>
    <w:p w:rsidR="001F1987" w:rsidRPr="00CA76B0" w:rsidRDefault="001F1987" w:rsidP="0042127A">
      <w:pPr>
        <w:jc w:val="both"/>
        <w:rPr>
          <w:rFonts w:asciiTheme="minorHAnsi" w:hAnsiTheme="minorHAnsi"/>
          <w:b/>
          <w:color w:val="00AAE6"/>
          <w:sz w:val="28"/>
          <w:szCs w:val="28"/>
          <w:u w:val="single"/>
        </w:rPr>
      </w:pPr>
      <w:r w:rsidRPr="00CA76B0">
        <w:rPr>
          <w:rFonts w:asciiTheme="minorHAnsi" w:hAnsiTheme="minorHAnsi"/>
          <w:b/>
          <w:color w:val="00AAE6"/>
          <w:sz w:val="28"/>
          <w:szCs w:val="28"/>
          <w:u w:val="single"/>
        </w:rPr>
        <w:t xml:space="preserve">Article </w:t>
      </w:r>
      <w:r w:rsidR="003338D9">
        <w:rPr>
          <w:rFonts w:asciiTheme="minorHAnsi" w:hAnsiTheme="minorHAnsi"/>
          <w:b/>
          <w:color w:val="00AAE6"/>
          <w:sz w:val="28"/>
          <w:szCs w:val="28"/>
          <w:u w:val="single"/>
        </w:rPr>
        <w:t>11</w:t>
      </w:r>
      <w:r w:rsidRPr="00CA76B0">
        <w:rPr>
          <w:rFonts w:asciiTheme="minorHAnsi" w:hAnsiTheme="minorHAnsi"/>
          <w:b/>
          <w:color w:val="00AAE6"/>
          <w:sz w:val="28"/>
          <w:szCs w:val="28"/>
          <w:u w:val="single"/>
        </w:rPr>
        <w:t> : Assurance</w:t>
      </w:r>
    </w:p>
    <w:p w:rsidR="001F1987" w:rsidRDefault="001F1987" w:rsidP="0042127A">
      <w:pPr>
        <w:jc w:val="both"/>
        <w:rPr>
          <w:rFonts w:asciiTheme="minorHAnsi" w:hAnsiTheme="minorHAnsi"/>
          <w:sz w:val="22"/>
          <w:szCs w:val="22"/>
        </w:rPr>
      </w:pPr>
    </w:p>
    <w:p w:rsidR="001F1987" w:rsidRDefault="001F1987" w:rsidP="0042127A">
      <w:pPr>
        <w:jc w:val="both"/>
        <w:rPr>
          <w:rFonts w:asciiTheme="minorHAnsi" w:hAnsiTheme="minorHAnsi"/>
          <w:sz w:val="22"/>
          <w:szCs w:val="22"/>
        </w:rPr>
      </w:pPr>
      <w:r>
        <w:rPr>
          <w:rFonts w:asciiTheme="minorHAnsi" w:hAnsiTheme="minorHAnsi"/>
          <w:sz w:val="22"/>
          <w:szCs w:val="22"/>
        </w:rPr>
        <w:t>L’organisation a souscrit une assurance responsabilité civile auprès de la compagnie Areas Dommages.</w:t>
      </w:r>
    </w:p>
    <w:p w:rsidR="001F1987" w:rsidRDefault="001F1987" w:rsidP="0042127A">
      <w:pPr>
        <w:jc w:val="both"/>
        <w:rPr>
          <w:rFonts w:asciiTheme="minorHAnsi" w:hAnsiTheme="minorHAnsi"/>
          <w:sz w:val="22"/>
          <w:szCs w:val="22"/>
        </w:rPr>
      </w:pPr>
    </w:p>
    <w:p w:rsidR="001F1987" w:rsidRDefault="001F1987" w:rsidP="0042127A">
      <w:pPr>
        <w:jc w:val="both"/>
        <w:rPr>
          <w:rFonts w:asciiTheme="minorHAnsi" w:hAnsiTheme="minorHAnsi"/>
          <w:sz w:val="22"/>
          <w:szCs w:val="22"/>
        </w:rPr>
      </w:pPr>
      <w:r>
        <w:rPr>
          <w:rFonts w:asciiTheme="minorHAnsi" w:hAnsiTheme="minorHAnsi"/>
          <w:sz w:val="22"/>
          <w:szCs w:val="22"/>
        </w:rPr>
        <w:t>Les participants licenciés bénéficient des garanties accordées par l’assurance liée à leur licence. Les autres concurrents devront s’assurer à titre personnel.</w:t>
      </w:r>
    </w:p>
    <w:p w:rsidR="001F1987" w:rsidRDefault="001F1987" w:rsidP="0042127A">
      <w:pPr>
        <w:jc w:val="both"/>
        <w:rPr>
          <w:rFonts w:asciiTheme="minorHAnsi" w:hAnsiTheme="minorHAnsi"/>
          <w:sz w:val="22"/>
          <w:szCs w:val="22"/>
        </w:rPr>
      </w:pPr>
      <w:r>
        <w:rPr>
          <w:rFonts w:asciiTheme="minorHAnsi" w:hAnsiTheme="minorHAnsi"/>
          <w:sz w:val="22"/>
          <w:szCs w:val="22"/>
        </w:rPr>
        <w:t>L’assistance médicale sera assurée par un médecin et la Protection Civile qui auront autorité pour arrêter un concurrent si nécessaire en fonction de son état physique ou psychologique.</w:t>
      </w:r>
    </w:p>
    <w:p w:rsidR="001F1987" w:rsidRDefault="001F1987" w:rsidP="0042127A">
      <w:pPr>
        <w:jc w:val="both"/>
        <w:rPr>
          <w:rFonts w:asciiTheme="minorHAnsi" w:hAnsiTheme="minorHAnsi"/>
          <w:sz w:val="22"/>
          <w:szCs w:val="22"/>
        </w:rPr>
      </w:pPr>
      <w:r>
        <w:rPr>
          <w:rFonts w:asciiTheme="minorHAnsi" w:hAnsiTheme="minorHAnsi"/>
          <w:sz w:val="22"/>
          <w:szCs w:val="22"/>
        </w:rPr>
        <w:t>Chaque participant se doit d’informer les signaleurs ou l’organisation de tout concurrent en difficulté.</w:t>
      </w:r>
    </w:p>
    <w:p w:rsidR="00CA76B0" w:rsidRDefault="00CA76B0" w:rsidP="0042127A">
      <w:pPr>
        <w:jc w:val="both"/>
        <w:rPr>
          <w:rFonts w:asciiTheme="minorHAnsi" w:hAnsiTheme="minorHAnsi"/>
          <w:sz w:val="22"/>
          <w:szCs w:val="22"/>
        </w:rPr>
      </w:pPr>
      <w:r>
        <w:rPr>
          <w:rFonts w:asciiTheme="minorHAnsi" w:hAnsiTheme="minorHAnsi"/>
          <w:sz w:val="22"/>
          <w:szCs w:val="22"/>
        </w:rPr>
        <w:t>L’organisation ne peut en aucun cas être tenue pour responsable en cas de :</w:t>
      </w:r>
    </w:p>
    <w:p w:rsidR="00CA76B0" w:rsidRDefault="00CA76B0" w:rsidP="00CA76B0">
      <w:pPr>
        <w:pStyle w:val="Paragraphedeliste"/>
        <w:numPr>
          <w:ilvl w:val="0"/>
          <w:numId w:val="6"/>
        </w:numPr>
        <w:jc w:val="both"/>
        <w:rPr>
          <w:rFonts w:asciiTheme="minorHAnsi" w:hAnsiTheme="minorHAnsi"/>
          <w:sz w:val="22"/>
          <w:szCs w:val="22"/>
        </w:rPr>
      </w:pPr>
      <w:r>
        <w:rPr>
          <w:rFonts w:asciiTheme="minorHAnsi" w:hAnsiTheme="minorHAnsi"/>
          <w:sz w:val="22"/>
          <w:szCs w:val="22"/>
        </w:rPr>
        <w:t>Défaillance consécutive à un mauvais état de santé,</w:t>
      </w:r>
    </w:p>
    <w:p w:rsidR="00CA76B0" w:rsidRDefault="00CA76B0" w:rsidP="00CA76B0">
      <w:pPr>
        <w:pStyle w:val="Paragraphedeliste"/>
        <w:numPr>
          <w:ilvl w:val="0"/>
          <w:numId w:val="6"/>
        </w:numPr>
        <w:jc w:val="both"/>
        <w:rPr>
          <w:rFonts w:asciiTheme="minorHAnsi" w:hAnsiTheme="minorHAnsi"/>
          <w:sz w:val="22"/>
          <w:szCs w:val="22"/>
        </w:rPr>
      </w:pPr>
      <w:r>
        <w:rPr>
          <w:rFonts w:asciiTheme="minorHAnsi" w:hAnsiTheme="minorHAnsi"/>
          <w:sz w:val="22"/>
          <w:szCs w:val="22"/>
        </w:rPr>
        <w:t>Tout accident physiologique immédiat ou futur,</w:t>
      </w:r>
    </w:p>
    <w:p w:rsidR="00CA76B0" w:rsidRDefault="00CA76B0" w:rsidP="00CA76B0">
      <w:pPr>
        <w:pStyle w:val="Paragraphedeliste"/>
        <w:numPr>
          <w:ilvl w:val="0"/>
          <w:numId w:val="6"/>
        </w:numPr>
        <w:jc w:val="both"/>
        <w:rPr>
          <w:rFonts w:asciiTheme="minorHAnsi" w:hAnsiTheme="minorHAnsi"/>
          <w:sz w:val="22"/>
          <w:szCs w:val="22"/>
        </w:rPr>
      </w:pPr>
      <w:r>
        <w:rPr>
          <w:rFonts w:asciiTheme="minorHAnsi" w:hAnsiTheme="minorHAnsi"/>
          <w:sz w:val="22"/>
          <w:szCs w:val="22"/>
        </w:rPr>
        <w:t>Une préparation insuffisante,</w:t>
      </w:r>
    </w:p>
    <w:p w:rsidR="00CA76B0" w:rsidRDefault="00CA76B0" w:rsidP="00CA76B0">
      <w:pPr>
        <w:pStyle w:val="Paragraphedeliste"/>
        <w:numPr>
          <w:ilvl w:val="0"/>
          <w:numId w:val="6"/>
        </w:numPr>
        <w:jc w:val="both"/>
        <w:rPr>
          <w:rFonts w:asciiTheme="minorHAnsi" w:hAnsiTheme="minorHAnsi"/>
          <w:sz w:val="22"/>
          <w:szCs w:val="22"/>
        </w:rPr>
      </w:pPr>
      <w:r>
        <w:rPr>
          <w:rFonts w:asciiTheme="minorHAnsi" w:hAnsiTheme="minorHAnsi"/>
          <w:sz w:val="22"/>
          <w:szCs w:val="22"/>
        </w:rPr>
        <w:t>Un délai trop important d’intervention des secours du fait des difficultés d’accès au parcours,</w:t>
      </w:r>
    </w:p>
    <w:p w:rsidR="00CA76B0" w:rsidRDefault="00CA76B0" w:rsidP="00CA76B0">
      <w:pPr>
        <w:pStyle w:val="Paragraphedeliste"/>
        <w:numPr>
          <w:ilvl w:val="0"/>
          <w:numId w:val="6"/>
        </w:numPr>
        <w:jc w:val="both"/>
        <w:rPr>
          <w:rFonts w:asciiTheme="minorHAnsi" w:hAnsiTheme="minorHAnsi"/>
          <w:sz w:val="22"/>
          <w:szCs w:val="22"/>
        </w:rPr>
      </w:pPr>
      <w:r>
        <w:rPr>
          <w:rFonts w:asciiTheme="minorHAnsi" w:hAnsiTheme="minorHAnsi"/>
          <w:sz w:val="22"/>
          <w:szCs w:val="22"/>
        </w:rPr>
        <w:t>Vol d’affaires personnelles pendant la durée de l’épreuve.</w:t>
      </w:r>
    </w:p>
    <w:p w:rsidR="00CA76B0" w:rsidRDefault="00CA76B0" w:rsidP="00CA76B0">
      <w:pPr>
        <w:jc w:val="both"/>
        <w:rPr>
          <w:rFonts w:asciiTheme="minorHAnsi" w:hAnsiTheme="minorHAnsi"/>
          <w:sz w:val="22"/>
          <w:szCs w:val="22"/>
        </w:rPr>
      </w:pPr>
    </w:p>
    <w:p w:rsidR="00CA76B0" w:rsidRPr="00CA76B0" w:rsidRDefault="00CA76B0" w:rsidP="00CA76B0">
      <w:pPr>
        <w:jc w:val="both"/>
        <w:rPr>
          <w:rFonts w:asciiTheme="minorHAnsi" w:hAnsiTheme="minorHAnsi"/>
          <w:b/>
          <w:color w:val="00AAE6"/>
          <w:sz w:val="28"/>
          <w:szCs w:val="28"/>
          <w:u w:val="single"/>
        </w:rPr>
      </w:pPr>
      <w:r w:rsidRPr="00CA76B0">
        <w:rPr>
          <w:rFonts w:asciiTheme="minorHAnsi" w:hAnsiTheme="minorHAnsi"/>
          <w:b/>
          <w:color w:val="00AAE6"/>
          <w:sz w:val="28"/>
          <w:szCs w:val="28"/>
          <w:u w:val="single"/>
        </w:rPr>
        <w:t xml:space="preserve">Article </w:t>
      </w:r>
      <w:r w:rsidR="003338D9">
        <w:rPr>
          <w:rFonts w:asciiTheme="minorHAnsi" w:hAnsiTheme="minorHAnsi"/>
          <w:b/>
          <w:color w:val="00AAE6"/>
          <w:sz w:val="28"/>
          <w:szCs w:val="28"/>
          <w:u w:val="single"/>
        </w:rPr>
        <w:t>12</w:t>
      </w:r>
      <w:r w:rsidRPr="00CA76B0">
        <w:rPr>
          <w:rFonts w:asciiTheme="minorHAnsi" w:hAnsiTheme="minorHAnsi"/>
          <w:b/>
          <w:color w:val="00AAE6"/>
          <w:sz w:val="28"/>
          <w:szCs w:val="28"/>
          <w:u w:val="single"/>
        </w:rPr>
        <w:t> : Remboursement / Annulation</w:t>
      </w:r>
    </w:p>
    <w:p w:rsidR="00CA76B0" w:rsidRDefault="00CA76B0" w:rsidP="00CA76B0">
      <w:pPr>
        <w:jc w:val="both"/>
        <w:rPr>
          <w:rFonts w:asciiTheme="minorHAnsi" w:hAnsiTheme="minorHAnsi"/>
          <w:sz w:val="22"/>
          <w:szCs w:val="22"/>
        </w:rPr>
      </w:pPr>
    </w:p>
    <w:p w:rsidR="00CA76B0" w:rsidRDefault="00CA76B0" w:rsidP="00CA76B0">
      <w:pPr>
        <w:jc w:val="both"/>
        <w:rPr>
          <w:rFonts w:asciiTheme="minorHAnsi" w:hAnsiTheme="minorHAnsi"/>
          <w:sz w:val="22"/>
          <w:szCs w:val="22"/>
        </w:rPr>
      </w:pPr>
      <w:r>
        <w:rPr>
          <w:rFonts w:asciiTheme="minorHAnsi" w:hAnsiTheme="minorHAnsi"/>
          <w:sz w:val="22"/>
          <w:szCs w:val="22"/>
        </w:rPr>
        <w:t xml:space="preserve">Toute personne absente le jour de la course et désireuse de se faire rembourser son inscription devra fournir un certificat médical indiquant le motif de sa non-participation au </w:t>
      </w:r>
      <w:proofErr w:type="spellStart"/>
      <w:r>
        <w:rPr>
          <w:rFonts w:asciiTheme="minorHAnsi" w:hAnsiTheme="minorHAnsi"/>
          <w:sz w:val="22"/>
          <w:szCs w:val="22"/>
        </w:rPr>
        <w:t>trail</w:t>
      </w:r>
      <w:proofErr w:type="spellEnd"/>
      <w:r>
        <w:rPr>
          <w:rFonts w:asciiTheme="minorHAnsi" w:hAnsiTheme="minorHAnsi"/>
          <w:sz w:val="22"/>
          <w:szCs w:val="22"/>
        </w:rPr>
        <w:t>. Son cas sera ensuite étudié par les membres de l’organisation qui décideront du remboursement.</w:t>
      </w:r>
    </w:p>
    <w:p w:rsidR="00CA76B0" w:rsidRDefault="00CA76B0" w:rsidP="00CA76B0">
      <w:pPr>
        <w:jc w:val="both"/>
        <w:rPr>
          <w:rFonts w:asciiTheme="minorHAnsi" w:hAnsiTheme="minorHAnsi"/>
          <w:sz w:val="22"/>
          <w:szCs w:val="22"/>
        </w:rPr>
      </w:pPr>
    </w:p>
    <w:p w:rsidR="00CA76B0" w:rsidRDefault="00CA76B0" w:rsidP="00CA76B0">
      <w:pPr>
        <w:jc w:val="both"/>
        <w:rPr>
          <w:rFonts w:asciiTheme="minorHAnsi" w:hAnsiTheme="minorHAnsi"/>
          <w:sz w:val="22"/>
          <w:szCs w:val="22"/>
        </w:rPr>
      </w:pPr>
      <w:r>
        <w:rPr>
          <w:rFonts w:asciiTheme="minorHAnsi" w:hAnsiTheme="minorHAnsi"/>
          <w:sz w:val="22"/>
          <w:szCs w:val="22"/>
        </w:rPr>
        <w:t>En cas d’annulation de l’épreuve pour raison de force majeure (COVID-19), les participants se verront rembourser le montant de leur inscription à la course, soit 12 € pour le mini TUT (10 km) ou 17 € pour le maxi TUT (20 km).</w:t>
      </w:r>
    </w:p>
    <w:p w:rsidR="00CA76B0" w:rsidRDefault="00CA76B0" w:rsidP="00CA76B0">
      <w:pPr>
        <w:jc w:val="both"/>
        <w:rPr>
          <w:rFonts w:asciiTheme="minorHAnsi" w:hAnsiTheme="minorHAnsi"/>
          <w:sz w:val="22"/>
          <w:szCs w:val="22"/>
        </w:rPr>
      </w:pPr>
    </w:p>
    <w:p w:rsidR="00CA76B0" w:rsidRDefault="00CA76B0" w:rsidP="00CA76B0">
      <w:pPr>
        <w:jc w:val="both"/>
        <w:rPr>
          <w:rFonts w:asciiTheme="minorHAnsi" w:hAnsiTheme="minorHAnsi"/>
          <w:sz w:val="22"/>
          <w:szCs w:val="22"/>
        </w:rPr>
      </w:pPr>
      <w:r>
        <w:rPr>
          <w:rFonts w:asciiTheme="minorHAnsi" w:hAnsiTheme="minorHAnsi"/>
          <w:sz w:val="22"/>
          <w:szCs w:val="22"/>
        </w:rPr>
        <w:t xml:space="preserve">Le remboursement sera effectué dans les trente jours suivant la date de l’épreuve par le site </w:t>
      </w:r>
      <w:r w:rsidR="00DC7B6C">
        <w:rPr>
          <w:rFonts w:asciiTheme="minorHAnsi" w:hAnsiTheme="minorHAnsi"/>
          <w:sz w:val="22"/>
          <w:szCs w:val="22"/>
        </w:rPr>
        <w:t xml:space="preserve">lesportif.com </w:t>
      </w:r>
      <w:r>
        <w:rPr>
          <w:rFonts w:asciiTheme="minorHAnsi" w:hAnsiTheme="minorHAnsi"/>
          <w:sz w:val="22"/>
          <w:szCs w:val="22"/>
        </w:rPr>
        <w:t>ou par annulation du paiement pour les inscriptions courrier.</w:t>
      </w:r>
    </w:p>
    <w:p w:rsidR="00CA76B0" w:rsidRDefault="00CA76B0" w:rsidP="00CA76B0">
      <w:pPr>
        <w:jc w:val="both"/>
        <w:rPr>
          <w:rFonts w:asciiTheme="minorHAnsi" w:hAnsiTheme="minorHAnsi"/>
          <w:sz w:val="22"/>
          <w:szCs w:val="22"/>
        </w:rPr>
      </w:pPr>
    </w:p>
    <w:p w:rsidR="00CA76B0" w:rsidRPr="00CA76B0" w:rsidRDefault="00CA76B0" w:rsidP="00CA76B0">
      <w:pPr>
        <w:jc w:val="both"/>
        <w:rPr>
          <w:rFonts w:asciiTheme="minorHAnsi" w:hAnsiTheme="minorHAnsi"/>
          <w:b/>
          <w:color w:val="00AAE6"/>
          <w:sz w:val="28"/>
          <w:szCs w:val="28"/>
          <w:u w:val="single"/>
        </w:rPr>
      </w:pPr>
      <w:r w:rsidRPr="00CA76B0">
        <w:rPr>
          <w:rFonts w:asciiTheme="minorHAnsi" w:hAnsiTheme="minorHAnsi"/>
          <w:b/>
          <w:color w:val="00AAE6"/>
          <w:sz w:val="28"/>
          <w:szCs w:val="28"/>
          <w:u w:val="single"/>
        </w:rPr>
        <w:t xml:space="preserve">Article </w:t>
      </w:r>
      <w:r w:rsidR="003338D9">
        <w:rPr>
          <w:rFonts w:asciiTheme="minorHAnsi" w:hAnsiTheme="minorHAnsi"/>
          <w:b/>
          <w:color w:val="00AAE6"/>
          <w:sz w:val="28"/>
          <w:szCs w:val="28"/>
          <w:u w:val="single"/>
        </w:rPr>
        <w:t>13</w:t>
      </w:r>
      <w:r w:rsidRPr="00CA76B0">
        <w:rPr>
          <w:rFonts w:asciiTheme="minorHAnsi" w:hAnsiTheme="minorHAnsi"/>
          <w:b/>
          <w:color w:val="00AAE6"/>
          <w:sz w:val="28"/>
          <w:szCs w:val="28"/>
          <w:u w:val="single"/>
        </w:rPr>
        <w:t> : Engagement</w:t>
      </w:r>
    </w:p>
    <w:p w:rsidR="00CA76B0" w:rsidRDefault="00CA76B0" w:rsidP="00CA76B0">
      <w:pPr>
        <w:jc w:val="both"/>
        <w:rPr>
          <w:rFonts w:asciiTheme="minorHAnsi" w:hAnsiTheme="minorHAnsi"/>
          <w:sz w:val="22"/>
          <w:szCs w:val="22"/>
        </w:rPr>
      </w:pPr>
    </w:p>
    <w:p w:rsidR="00CA76B0" w:rsidRPr="00CA76B0" w:rsidRDefault="00CA76B0" w:rsidP="00CA76B0">
      <w:pPr>
        <w:jc w:val="both"/>
        <w:rPr>
          <w:rFonts w:asciiTheme="minorHAnsi" w:hAnsiTheme="minorHAnsi"/>
          <w:sz w:val="22"/>
          <w:szCs w:val="22"/>
        </w:rPr>
      </w:pPr>
      <w:r>
        <w:rPr>
          <w:rFonts w:asciiTheme="minorHAnsi" w:hAnsiTheme="minorHAnsi"/>
          <w:sz w:val="22"/>
          <w:szCs w:val="22"/>
        </w:rPr>
        <w:t>Tout engagement implique l’acceptation du présent règlement dans sa totalité et la prise de connaissance de l’article 6 de la loi 99-223 du 23 mars 1999 relative à la protection de la santé des sportifs, à la lutte contre le dopage et l’acceptation de toutes les clauses.</w:t>
      </w:r>
    </w:p>
    <w:sectPr w:rsidR="00CA76B0" w:rsidRPr="00CA76B0" w:rsidSect="004B44A9">
      <w:pgSz w:w="11906" w:h="16838"/>
      <w:pgMar w:top="1134" w:right="1134" w:bottom="993"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F1CFD"/>
    <w:multiLevelType w:val="hybridMultilevel"/>
    <w:tmpl w:val="93D833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A0A23F1"/>
    <w:multiLevelType w:val="hybridMultilevel"/>
    <w:tmpl w:val="0E8A44CA"/>
    <w:lvl w:ilvl="0" w:tplc="8FC8840E">
      <w:start w:val="1"/>
      <w:numFmt w:val="bullet"/>
      <w:lvlText w:val=""/>
      <w:lvlJc w:val="left"/>
      <w:pPr>
        <w:ind w:left="720" w:hanging="360"/>
      </w:pPr>
      <w:rPr>
        <w:rFonts w:ascii="Wingdings 3" w:hAnsi="Wingdings 3"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0232E94"/>
    <w:multiLevelType w:val="hybridMultilevel"/>
    <w:tmpl w:val="3C9240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EDD023D"/>
    <w:multiLevelType w:val="hybridMultilevel"/>
    <w:tmpl w:val="ADC4CDB8"/>
    <w:lvl w:ilvl="0" w:tplc="2AE2943E">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A7A7069"/>
    <w:multiLevelType w:val="hybridMultilevel"/>
    <w:tmpl w:val="86E818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CC84C17"/>
    <w:multiLevelType w:val="hybridMultilevel"/>
    <w:tmpl w:val="89A874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AE6"/>
    <w:rsid w:val="00104B92"/>
    <w:rsid w:val="001F1987"/>
    <w:rsid w:val="001F3797"/>
    <w:rsid w:val="00236081"/>
    <w:rsid w:val="003338D9"/>
    <w:rsid w:val="00412366"/>
    <w:rsid w:val="0042127A"/>
    <w:rsid w:val="004B44A9"/>
    <w:rsid w:val="005641CE"/>
    <w:rsid w:val="00743AE6"/>
    <w:rsid w:val="007A363B"/>
    <w:rsid w:val="00B47A9D"/>
    <w:rsid w:val="00C80239"/>
    <w:rsid w:val="00CA76B0"/>
    <w:rsid w:val="00CD314D"/>
    <w:rsid w:val="00D92D23"/>
    <w:rsid w:val="00DB5B1A"/>
    <w:rsid w:val="00DC7B6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9181E"/>
  <w15:chartTrackingRefBased/>
  <w15:docId w15:val="{876ECEA9-6F4F-4E2A-9F27-80583DCBA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heme="minorHAns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ctesOffice">
    <w:name w:val="Actes Office"/>
    <w:basedOn w:val="Normal"/>
    <w:qFormat/>
    <w:rsid w:val="00D92D23"/>
    <w:pPr>
      <w:tabs>
        <w:tab w:val="left" w:pos="6663"/>
      </w:tabs>
      <w:jc w:val="both"/>
    </w:pPr>
    <w:rPr>
      <w:rFonts w:ascii="Comic Sans MS" w:eastAsia="Times New Roman" w:hAnsi="Comic Sans MS" w:cs="Times New Roman"/>
      <w:sz w:val="18"/>
      <w:szCs w:val="20"/>
      <w:lang w:eastAsia="fr-FR"/>
    </w:rPr>
  </w:style>
  <w:style w:type="paragraph" w:styleId="Paragraphedeliste">
    <w:name w:val="List Paragraph"/>
    <w:basedOn w:val="Normal"/>
    <w:uiPriority w:val="34"/>
    <w:qFormat/>
    <w:rsid w:val="00412366"/>
    <w:pPr>
      <w:ind w:left="720"/>
      <w:contextualSpacing/>
    </w:pPr>
  </w:style>
  <w:style w:type="character" w:styleId="Lienhypertexte">
    <w:name w:val="Hyperlink"/>
    <w:basedOn w:val="Policepardfaut"/>
    <w:uiPriority w:val="99"/>
    <w:unhideWhenUsed/>
    <w:rsid w:val="003338D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port@talant.fr"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4</Pages>
  <Words>1391</Words>
  <Characters>7656</Characters>
  <Application>Microsoft Office Word</Application>
  <DocSecurity>0</DocSecurity>
  <Lines>63</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GAUTHIER Nathalie</dc:creator>
  <cp:keywords/>
  <dc:description/>
  <cp:lastModifiedBy>GAUTHIER Nathalie</cp:lastModifiedBy>
  <cp:revision>13</cp:revision>
  <dcterms:created xsi:type="dcterms:W3CDTF">2022-03-11T09:47:00Z</dcterms:created>
  <dcterms:modified xsi:type="dcterms:W3CDTF">2022-03-29T07:26:00Z</dcterms:modified>
</cp:coreProperties>
</file>